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E7" w:rsidRPr="00E718F0" w:rsidRDefault="00C37C82" w:rsidP="007024E9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E718F0">
        <w:rPr>
          <w:rFonts w:ascii="Comic Sans MS" w:hAnsi="Comic Sans MS"/>
          <w:b/>
          <w:sz w:val="24"/>
          <w:szCs w:val="24"/>
          <w:u w:val="single"/>
        </w:rPr>
        <w:t xml:space="preserve">Science </w:t>
      </w:r>
      <w:r w:rsidR="00AB3824" w:rsidRPr="00E718F0">
        <w:rPr>
          <w:rFonts w:ascii="Comic Sans MS" w:hAnsi="Comic Sans MS"/>
          <w:b/>
          <w:sz w:val="24"/>
          <w:szCs w:val="24"/>
          <w:u w:val="single"/>
        </w:rPr>
        <w:t xml:space="preserve">Curriculum </w:t>
      </w:r>
      <w:r w:rsidR="00917AA8" w:rsidRPr="00E718F0">
        <w:rPr>
          <w:rFonts w:ascii="Comic Sans MS" w:hAnsi="Comic Sans MS"/>
          <w:b/>
          <w:sz w:val="24"/>
          <w:szCs w:val="24"/>
          <w:u w:val="single"/>
        </w:rPr>
        <w:t>O</w:t>
      </w:r>
      <w:r w:rsidR="00E509E7" w:rsidRPr="00E718F0">
        <w:rPr>
          <w:rFonts w:ascii="Comic Sans MS" w:hAnsi="Comic Sans MS"/>
          <w:b/>
          <w:sz w:val="24"/>
          <w:szCs w:val="24"/>
          <w:u w:val="single"/>
        </w:rPr>
        <w:t>verview</w:t>
      </w:r>
      <w:r w:rsidR="00085073" w:rsidRPr="00E718F0">
        <w:rPr>
          <w:rFonts w:ascii="Comic Sans MS" w:hAnsi="Comic Sans MS"/>
          <w:b/>
          <w:sz w:val="24"/>
          <w:szCs w:val="24"/>
          <w:u w:val="single"/>
        </w:rPr>
        <w:t xml:space="preserve"> – 2022-23</w:t>
      </w:r>
      <w:r w:rsidR="00110A15" w:rsidRPr="00E718F0">
        <w:rPr>
          <w:rFonts w:ascii="Comic Sans MS" w:hAnsi="Comic Sans MS"/>
          <w:b/>
          <w:sz w:val="24"/>
          <w:szCs w:val="24"/>
          <w:u w:val="single"/>
        </w:rPr>
        <w:t xml:space="preserve">                                                               </w:t>
      </w:r>
    </w:p>
    <w:p w:rsidR="007024E9" w:rsidRPr="00E718F0" w:rsidRDefault="007024E9" w:rsidP="007024E9">
      <w:pPr>
        <w:jc w:val="center"/>
        <w:rPr>
          <w:rFonts w:ascii="Comic Sans MS" w:hAnsi="Comic Sans MS"/>
          <w:b/>
          <w:color w:val="FF0000"/>
          <w:u w:val="single"/>
        </w:rPr>
      </w:pPr>
      <w:r w:rsidRPr="00E718F0">
        <w:rPr>
          <w:rFonts w:ascii="Comic Sans MS" w:hAnsi="Comic Sans MS"/>
          <w:b/>
          <w:color w:val="FF0000"/>
          <w:u w:val="single"/>
        </w:rPr>
        <w:t>Investigation titles in red</w:t>
      </w:r>
    </w:p>
    <w:tbl>
      <w:tblPr>
        <w:tblStyle w:val="TableGrid"/>
        <w:tblpPr w:leftFromText="180" w:rightFromText="180" w:vertAnchor="text" w:tblpY="29"/>
        <w:tblW w:w="15276" w:type="dxa"/>
        <w:tblLook w:val="04A0" w:firstRow="1" w:lastRow="0" w:firstColumn="1" w:lastColumn="0" w:noHBand="0" w:noVBand="1"/>
      </w:tblPr>
      <w:tblGrid>
        <w:gridCol w:w="3162"/>
        <w:gridCol w:w="1228"/>
        <w:gridCol w:w="1180"/>
        <w:gridCol w:w="871"/>
        <w:gridCol w:w="2098"/>
        <w:gridCol w:w="1846"/>
        <w:gridCol w:w="2408"/>
        <w:gridCol w:w="2483"/>
      </w:tblGrid>
      <w:tr w:rsidR="00664E3C" w:rsidRPr="00651D60" w:rsidTr="00664E3C">
        <w:trPr>
          <w:trHeight w:val="616"/>
        </w:trPr>
        <w:tc>
          <w:tcPr>
            <w:tcW w:w="3162" w:type="dxa"/>
          </w:tcPr>
          <w:p w:rsidR="00664E3C" w:rsidRPr="00651D60" w:rsidRDefault="00664E3C" w:rsidP="00664E3C">
            <w:pPr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</w:p>
        </w:tc>
        <w:tc>
          <w:tcPr>
            <w:tcW w:w="1228" w:type="dxa"/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proofErr w:type="spellStart"/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>Aut</w:t>
            </w:r>
            <w:proofErr w:type="spellEnd"/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 xml:space="preserve"> 1</w:t>
            </w:r>
          </w:p>
        </w:tc>
        <w:tc>
          <w:tcPr>
            <w:tcW w:w="2051" w:type="dxa"/>
            <w:gridSpan w:val="2"/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proofErr w:type="spellStart"/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>Aut</w:t>
            </w:r>
            <w:proofErr w:type="spellEnd"/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 xml:space="preserve"> 2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664E3C" w:rsidRPr="00651D60" w:rsidRDefault="00664E3C" w:rsidP="00664E3C">
            <w:pPr>
              <w:tabs>
                <w:tab w:val="left" w:pos="360"/>
                <w:tab w:val="center" w:pos="1012"/>
              </w:tabs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>Sp1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>Sp2</w:t>
            </w:r>
          </w:p>
        </w:tc>
        <w:tc>
          <w:tcPr>
            <w:tcW w:w="2408" w:type="dxa"/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>Sum1</w:t>
            </w:r>
          </w:p>
        </w:tc>
        <w:tc>
          <w:tcPr>
            <w:tcW w:w="2483" w:type="dxa"/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>Sum2</w:t>
            </w:r>
          </w:p>
        </w:tc>
      </w:tr>
      <w:tr w:rsidR="00664E3C" w:rsidRPr="00651D60" w:rsidTr="00E718F0">
        <w:trPr>
          <w:trHeight w:val="1209"/>
        </w:trPr>
        <w:tc>
          <w:tcPr>
            <w:tcW w:w="3162" w:type="dxa"/>
            <w:tcBorders>
              <w:bottom w:val="single" w:sz="4" w:space="0" w:color="auto"/>
            </w:tcBorders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>R</w:t>
            </w: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664E3C" w:rsidRPr="00110A15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proofErr w:type="spellStart"/>
            <w:r w:rsidRPr="00110A15">
              <w:rPr>
                <w:rFonts w:ascii="Comic Sans MS" w:hAnsi="Comic Sans MS"/>
                <w:sz w:val="17"/>
                <w:szCs w:val="17"/>
              </w:rPr>
              <w:t>UtW</w:t>
            </w:r>
            <w:proofErr w:type="spellEnd"/>
            <w:r w:rsidRPr="00110A15">
              <w:rPr>
                <w:rFonts w:ascii="Comic Sans MS" w:hAnsi="Comic Sans MS"/>
                <w:sz w:val="17"/>
                <w:szCs w:val="17"/>
              </w:rPr>
              <w:t>: W Change</w:t>
            </w:r>
          </w:p>
          <w:p w:rsidR="00664E3C" w:rsidRPr="00110A15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Pr="00E718F0" w:rsidRDefault="00664E3C" w:rsidP="00E718F0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110A15">
              <w:rPr>
                <w:rFonts w:ascii="Comic Sans MS" w:hAnsi="Comic Sans MS"/>
                <w:color w:val="FF0000"/>
                <w:sz w:val="17"/>
                <w:szCs w:val="17"/>
              </w:rPr>
              <w:t>Melting Chocolate</w:t>
            </w:r>
          </w:p>
        </w:tc>
        <w:tc>
          <w:tcPr>
            <w:tcW w:w="2051" w:type="dxa"/>
            <w:gridSpan w:val="2"/>
            <w:tcBorders>
              <w:bottom w:val="single" w:sz="4" w:space="0" w:color="auto"/>
            </w:tcBorders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proofErr w:type="spellStart"/>
            <w:r w:rsidRPr="00651D60">
              <w:rPr>
                <w:rFonts w:ascii="Comic Sans MS" w:hAnsi="Comic Sans MS"/>
                <w:sz w:val="17"/>
                <w:szCs w:val="17"/>
              </w:rPr>
              <w:t>UtW:W</w:t>
            </w:r>
            <w:proofErr w:type="spellEnd"/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Patterns</w:t>
            </w:r>
          </w:p>
          <w:p w:rsidR="00664E3C" w:rsidRDefault="00664E3C" w:rsidP="00664E3C">
            <w:pPr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Default="00664E3C" w:rsidP="00664E3C">
            <w:pPr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Pr="00651D60" w:rsidRDefault="00664E3C" w:rsidP="00664E3C">
            <w:pPr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</w:tcPr>
          <w:p w:rsidR="00664E3C" w:rsidRPr="00110A15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proofErr w:type="spellStart"/>
            <w:r w:rsidRPr="00110A15">
              <w:rPr>
                <w:rFonts w:ascii="Comic Sans MS" w:hAnsi="Comic Sans MS"/>
                <w:sz w:val="17"/>
                <w:szCs w:val="17"/>
              </w:rPr>
              <w:t>UtW:W</w:t>
            </w:r>
            <w:proofErr w:type="spellEnd"/>
          </w:p>
          <w:p w:rsidR="00664E3C" w:rsidRPr="00110A15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110A15">
              <w:rPr>
                <w:rFonts w:ascii="Comic Sans MS" w:hAnsi="Comic Sans MS"/>
                <w:sz w:val="17"/>
                <w:szCs w:val="17"/>
              </w:rPr>
              <w:t>Materials</w:t>
            </w:r>
          </w:p>
          <w:p w:rsidR="00664E3C" w:rsidRDefault="00664E3C" w:rsidP="00E718F0">
            <w:pPr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Pr="00E718F0" w:rsidRDefault="00E718F0" w:rsidP="00E718F0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>
              <w:rPr>
                <w:rFonts w:ascii="Comic Sans MS" w:hAnsi="Comic Sans MS"/>
                <w:color w:val="FF0000"/>
                <w:sz w:val="17"/>
                <w:szCs w:val="17"/>
              </w:rPr>
              <w:t>Ice melting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</w:tcBorders>
          </w:tcPr>
          <w:p w:rsidR="00664E3C" w:rsidRPr="00651D60" w:rsidRDefault="00664E3C" w:rsidP="00664E3C">
            <w:pPr>
              <w:rPr>
                <w:rFonts w:ascii="Comic Sans MS" w:hAnsi="Comic Sans MS"/>
                <w:sz w:val="17"/>
                <w:szCs w:val="17"/>
              </w:rPr>
            </w:pPr>
          </w:p>
          <w:p w:rsidR="00664E3C" w:rsidRPr="00651D60" w:rsidRDefault="00664E3C" w:rsidP="00664E3C">
            <w:pPr>
              <w:rPr>
                <w:rFonts w:ascii="Comic Sans MS" w:hAnsi="Comic Sans MS"/>
                <w:sz w:val="17"/>
                <w:szCs w:val="17"/>
              </w:rPr>
            </w:pP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664E3C" w:rsidRPr="00110A15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proofErr w:type="spellStart"/>
            <w:r w:rsidRPr="00110A15">
              <w:rPr>
                <w:rFonts w:ascii="Comic Sans MS" w:hAnsi="Comic Sans MS"/>
                <w:sz w:val="17"/>
                <w:szCs w:val="17"/>
              </w:rPr>
              <w:t>UtW:W</w:t>
            </w:r>
            <w:proofErr w:type="spellEnd"/>
          </w:p>
          <w:p w:rsidR="00664E3C" w:rsidRPr="00110A15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  <w:p w:rsidR="00664E3C" w:rsidRDefault="00664E3C" w:rsidP="00E718F0">
            <w:pPr>
              <w:rPr>
                <w:rFonts w:ascii="Comic Sans MS" w:hAnsi="Comic Sans MS"/>
                <w:color w:val="FF0000"/>
                <w:sz w:val="17"/>
                <w:szCs w:val="17"/>
                <w:highlight w:val="yellow"/>
              </w:rPr>
            </w:pP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>
              <w:rPr>
                <w:rFonts w:ascii="Comic Sans MS" w:hAnsi="Comic Sans MS"/>
                <w:color w:val="FF0000"/>
                <w:sz w:val="17"/>
                <w:szCs w:val="17"/>
              </w:rPr>
              <w:t>Ramps</w:t>
            </w:r>
          </w:p>
          <w:p w:rsidR="00664E3C" w:rsidRPr="00651D60" w:rsidRDefault="00664E3C" w:rsidP="00664E3C">
            <w:pPr>
              <w:rPr>
                <w:rFonts w:ascii="Comic Sans MS" w:hAnsi="Comic Sans MS"/>
                <w:sz w:val="17"/>
                <w:szCs w:val="17"/>
              </w:rPr>
            </w:pPr>
          </w:p>
        </w:tc>
      </w:tr>
      <w:tr w:rsidR="00664E3C" w:rsidRPr="00651D60" w:rsidTr="00E718F0">
        <w:trPr>
          <w:trHeight w:val="972"/>
        </w:trPr>
        <w:tc>
          <w:tcPr>
            <w:tcW w:w="3162" w:type="dxa"/>
            <w:tcBorders>
              <w:top w:val="single" w:sz="4" w:space="0" w:color="auto"/>
            </w:tcBorders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>Yr1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664E3C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Seasonal change</w:t>
            </w: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Hot and cold</w:t>
            </w: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</w:tcBorders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Animals including humans</w:t>
            </w: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098" w:type="dxa"/>
            <w:tcBorders>
              <w:top w:val="single" w:sz="4" w:space="0" w:color="auto"/>
              <w:right w:val="single" w:sz="4" w:space="0" w:color="auto"/>
            </w:tcBorders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Plants</w:t>
            </w:r>
          </w:p>
          <w:p w:rsidR="00664E3C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Default="00664E3C" w:rsidP="00E718F0">
            <w:pPr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Plants: survival</w:t>
            </w: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</w:tcPr>
          <w:p w:rsidR="00664E3C" w:rsidRPr="00651D60" w:rsidRDefault="00664E3C" w:rsidP="00664E3C">
            <w:pPr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Seasons</w:t>
            </w: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Everyday materials</w:t>
            </w:r>
          </w:p>
          <w:p w:rsidR="00664E3C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Waterproof Jackets</w:t>
            </w:r>
          </w:p>
        </w:tc>
        <w:tc>
          <w:tcPr>
            <w:tcW w:w="2483" w:type="dxa"/>
            <w:tcBorders>
              <w:top w:val="single" w:sz="4" w:space="0" w:color="auto"/>
            </w:tcBorders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(Seasonal change – revisit)</w:t>
            </w:r>
          </w:p>
        </w:tc>
      </w:tr>
      <w:tr w:rsidR="00664E3C" w:rsidRPr="00651D60" w:rsidTr="00664E3C">
        <w:trPr>
          <w:trHeight w:val="1003"/>
        </w:trPr>
        <w:tc>
          <w:tcPr>
            <w:tcW w:w="3162" w:type="dxa"/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>Yr2</w:t>
            </w:r>
          </w:p>
        </w:tc>
        <w:tc>
          <w:tcPr>
            <w:tcW w:w="3279" w:type="dxa"/>
            <w:gridSpan w:val="3"/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Animals including humans</w:t>
            </w:r>
          </w:p>
          <w:p w:rsidR="00664E3C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Food Chains</w:t>
            </w:r>
          </w:p>
        </w:tc>
        <w:tc>
          <w:tcPr>
            <w:tcW w:w="3944" w:type="dxa"/>
            <w:gridSpan w:val="2"/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Living things and their habitats</w:t>
            </w:r>
          </w:p>
          <w:p w:rsidR="00664E3C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Minibeasts</w:t>
            </w:r>
          </w:p>
        </w:tc>
        <w:tc>
          <w:tcPr>
            <w:tcW w:w="2408" w:type="dxa"/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Uses of everyday materials</w:t>
            </w:r>
          </w:p>
          <w:p w:rsidR="00664E3C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Exploring the use of materials</w:t>
            </w:r>
            <w:r>
              <w:rPr>
                <w:rFonts w:ascii="Comic Sans MS" w:hAnsi="Comic Sans MS"/>
                <w:color w:val="FF0000"/>
                <w:sz w:val="17"/>
                <w:szCs w:val="17"/>
              </w:rPr>
              <w:t>. Floating/sinking</w:t>
            </w:r>
          </w:p>
          <w:p w:rsidR="00664E3C" w:rsidRPr="00651D60" w:rsidRDefault="00664E3C" w:rsidP="00664E3C">
            <w:pPr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483" w:type="dxa"/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Plants</w:t>
            </w:r>
          </w:p>
          <w:p w:rsidR="00664E3C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>
              <w:rPr>
                <w:rFonts w:ascii="Comic Sans MS" w:hAnsi="Comic Sans MS"/>
                <w:color w:val="FF0000"/>
                <w:sz w:val="17"/>
                <w:szCs w:val="17"/>
              </w:rPr>
              <w:t>Growing</w:t>
            </w:r>
          </w:p>
        </w:tc>
      </w:tr>
      <w:tr w:rsidR="00664E3C" w:rsidRPr="00651D60" w:rsidTr="00664E3C">
        <w:trPr>
          <w:trHeight w:val="1205"/>
        </w:trPr>
        <w:tc>
          <w:tcPr>
            <w:tcW w:w="3162" w:type="dxa"/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>Yr3</w:t>
            </w:r>
            <w:r w:rsidRPr="00651D60">
              <w:rPr>
                <w:rFonts w:ascii="Comic Sans MS" w:hAnsi="Comic Sans MS"/>
                <w:sz w:val="17"/>
                <w:szCs w:val="17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right w:val="single" w:sz="4" w:space="0" w:color="auto"/>
            </w:tcBorders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Animals including humans</w:t>
            </w:r>
          </w:p>
          <w:p w:rsidR="00664E3C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Pr="007F3298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>
              <w:rPr>
                <w:rFonts w:ascii="Comic Sans MS" w:hAnsi="Comic Sans MS"/>
                <w:color w:val="FF0000"/>
                <w:sz w:val="17"/>
                <w:szCs w:val="17"/>
              </w:rPr>
              <w:t>Bones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664E3C" w:rsidRPr="00651D60" w:rsidRDefault="00664E3C" w:rsidP="00664E3C">
            <w:pPr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Forces and magnets</w:t>
            </w:r>
          </w:p>
          <w:p w:rsidR="00664E3C" w:rsidRPr="007F3298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</w:tc>
        <w:tc>
          <w:tcPr>
            <w:tcW w:w="2098" w:type="dxa"/>
          </w:tcPr>
          <w:p w:rsidR="00664E3C" w:rsidRPr="00651D60" w:rsidRDefault="00664E3C" w:rsidP="00664E3C">
            <w:pPr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Forces and magnets</w:t>
            </w:r>
          </w:p>
          <w:p w:rsidR="00664E3C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Ramps</w:t>
            </w:r>
          </w:p>
          <w:p w:rsidR="00664E3C" w:rsidRPr="00651D60" w:rsidRDefault="00664E3C" w:rsidP="00664E3C">
            <w:pPr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</w:tc>
        <w:tc>
          <w:tcPr>
            <w:tcW w:w="1846" w:type="dxa"/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Light</w:t>
            </w:r>
          </w:p>
          <w:p w:rsidR="00664E3C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Shadows</w:t>
            </w:r>
          </w:p>
          <w:p w:rsidR="00664E3C" w:rsidRPr="00651D60" w:rsidRDefault="00664E3C" w:rsidP="00664E3C">
            <w:pPr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408" w:type="dxa"/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Plants</w:t>
            </w:r>
          </w:p>
          <w:p w:rsidR="00664E3C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>
              <w:rPr>
                <w:rFonts w:ascii="Comic Sans MS" w:hAnsi="Comic Sans MS"/>
                <w:color w:val="FF0000"/>
                <w:sz w:val="17"/>
                <w:szCs w:val="17"/>
              </w:rPr>
              <w:t>Plants</w:t>
            </w: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</w:tc>
        <w:tc>
          <w:tcPr>
            <w:tcW w:w="2483" w:type="dxa"/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Rocks</w:t>
            </w: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</w:tr>
      <w:tr w:rsidR="00664E3C" w:rsidRPr="00651D60" w:rsidTr="00664E3C">
        <w:trPr>
          <w:trHeight w:val="125"/>
        </w:trPr>
        <w:tc>
          <w:tcPr>
            <w:tcW w:w="3162" w:type="dxa"/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>Yr4</w:t>
            </w:r>
          </w:p>
        </w:tc>
        <w:tc>
          <w:tcPr>
            <w:tcW w:w="1228" w:type="dxa"/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Living things and their habitats</w:t>
            </w:r>
          </w:p>
          <w:p w:rsidR="00664E3C" w:rsidRPr="00651D60" w:rsidRDefault="00664E3C" w:rsidP="00664E3C">
            <w:pPr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Habitats</w:t>
            </w:r>
          </w:p>
        </w:tc>
        <w:tc>
          <w:tcPr>
            <w:tcW w:w="2051" w:type="dxa"/>
            <w:gridSpan w:val="2"/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Electricity</w:t>
            </w:r>
          </w:p>
          <w:p w:rsidR="00664E3C" w:rsidRDefault="00664E3C" w:rsidP="00E718F0">
            <w:pPr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Circuits</w:t>
            </w:r>
          </w:p>
        </w:tc>
        <w:tc>
          <w:tcPr>
            <w:tcW w:w="2098" w:type="dxa"/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States of matter</w:t>
            </w:r>
          </w:p>
          <w:p w:rsidR="00664E3C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Changing States</w:t>
            </w:r>
          </w:p>
        </w:tc>
        <w:tc>
          <w:tcPr>
            <w:tcW w:w="1846" w:type="dxa"/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Sound</w:t>
            </w: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4891" w:type="dxa"/>
            <w:gridSpan w:val="2"/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Animals including humans</w:t>
            </w:r>
          </w:p>
          <w:p w:rsidR="00664E3C" w:rsidRDefault="00664E3C" w:rsidP="00664E3C">
            <w:pPr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E718F0" w:rsidRDefault="00E718F0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>
              <w:rPr>
                <w:rFonts w:ascii="Comic Sans MS" w:hAnsi="Comic Sans MS"/>
                <w:color w:val="FF0000"/>
                <w:sz w:val="17"/>
                <w:szCs w:val="17"/>
              </w:rPr>
              <w:t>T</w:t>
            </w: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eeth</w:t>
            </w:r>
          </w:p>
        </w:tc>
      </w:tr>
      <w:tr w:rsidR="00664E3C" w:rsidRPr="00651D60" w:rsidTr="00664E3C">
        <w:trPr>
          <w:trHeight w:val="1003"/>
        </w:trPr>
        <w:tc>
          <w:tcPr>
            <w:tcW w:w="3162" w:type="dxa"/>
          </w:tcPr>
          <w:p w:rsidR="00664E3C" w:rsidRPr="00651D60" w:rsidRDefault="00664E3C" w:rsidP="00664E3C">
            <w:pPr>
              <w:tabs>
                <w:tab w:val="left" w:pos="480"/>
                <w:tab w:val="center" w:pos="1012"/>
              </w:tabs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651D60">
              <w:rPr>
                <w:rFonts w:ascii="Comic Sans MS" w:hAnsi="Comic Sans MS"/>
                <w:b/>
                <w:sz w:val="17"/>
                <w:szCs w:val="17"/>
              </w:rPr>
              <w:tab/>
            </w:r>
            <w:r>
              <w:rPr>
                <w:rFonts w:ascii="Comic Sans MS" w:hAnsi="Comic Sans MS"/>
                <w:b/>
                <w:sz w:val="17"/>
                <w:szCs w:val="17"/>
              </w:rPr>
              <w:t xml:space="preserve">            </w:t>
            </w:r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>Yr5</w:t>
            </w:r>
          </w:p>
        </w:tc>
        <w:tc>
          <w:tcPr>
            <w:tcW w:w="1228" w:type="dxa"/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Earth and space</w:t>
            </w: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051" w:type="dxa"/>
            <w:gridSpan w:val="2"/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Properties and changes of material</w:t>
            </w:r>
          </w:p>
          <w:p w:rsidR="00664E3C" w:rsidRDefault="00664E3C" w:rsidP="00664E3C">
            <w:pPr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>
              <w:rPr>
                <w:rFonts w:ascii="Comic Sans MS" w:hAnsi="Comic Sans MS"/>
                <w:color w:val="FF0000"/>
                <w:sz w:val="17"/>
                <w:szCs w:val="17"/>
              </w:rPr>
              <w:t>Lunchbox design</w:t>
            </w:r>
          </w:p>
        </w:tc>
        <w:tc>
          <w:tcPr>
            <w:tcW w:w="3944" w:type="dxa"/>
            <w:gridSpan w:val="2"/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Forces</w:t>
            </w:r>
          </w:p>
          <w:p w:rsidR="00664E3C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Parachutes</w:t>
            </w:r>
          </w:p>
        </w:tc>
        <w:tc>
          <w:tcPr>
            <w:tcW w:w="2408" w:type="dxa"/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Living things and their habitats</w:t>
            </w: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483" w:type="dxa"/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Animals including humans</w:t>
            </w:r>
          </w:p>
          <w:p w:rsidR="00664E3C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Chicks</w:t>
            </w:r>
          </w:p>
        </w:tc>
      </w:tr>
      <w:tr w:rsidR="00664E3C" w:rsidRPr="00651D60" w:rsidTr="00664E3C">
        <w:trPr>
          <w:trHeight w:val="1003"/>
        </w:trPr>
        <w:tc>
          <w:tcPr>
            <w:tcW w:w="3162" w:type="dxa"/>
          </w:tcPr>
          <w:p w:rsidR="00664E3C" w:rsidRPr="00651D60" w:rsidRDefault="00664E3C" w:rsidP="00664E3C">
            <w:pPr>
              <w:tabs>
                <w:tab w:val="left" w:pos="480"/>
                <w:tab w:val="center" w:pos="1012"/>
              </w:tabs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651D60">
              <w:rPr>
                <w:rFonts w:ascii="Comic Sans MS" w:hAnsi="Comic Sans MS"/>
                <w:b/>
                <w:sz w:val="17"/>
                <w:szCs w:val="17"/>
                <w:u w:val="single"/>
              </w:rPr>
              <w:t>Yr6</w:t>
            </w:r>
          </w:p>
        </w:tc>
        <w:tc>
          <w:tcPr>
            <w:tcW w:w="1228" w:type="dxa"/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Animals including humans</w:t>
            </w: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051" w:type="dxa"/>
            <w:gridSpan w:val="2"/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Animals including humans</w:t>
            </w:r>
          </w:p>
          <w:p w:rsidR="00664E3C" w:rsidRDefault="00664E3C" w:rsidP="00E718F0">
            <w:pPr>
              <w:rPr>
                <w:rFonts w:ascii="Comic Sans MS" w:hAnsi="Comic Sans MS"/>
                <w:color w:val="FF0000"/>
                <w:sz w:val="17"/>
                <w:szCs w:val="17"/>
              </w:rPr>
            </w:pPr>
            <w:bookmarkStart w:id="0" w:name="_GoBack"/>
            <w:bookmarkEnd w:id="0"/>
          </w:p>
          <w:p w:rsidR="00664E3C" w:rsidRPr="00664E3C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Examining heart rates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L</w:t>
            </w:r>
            <w:r w:rsidRPr="00651D60">
              <w:rPr>
                <w:rFonts w:ascii="Comic Sans MS" w:hAnsi="Comic Sans MS"/>
                <w:sz w:val="17"/>
                <w:szCs w:val="17"/>
              </w:rPr>
              <w:t>ight</w:t>
            </w:r>
          </w:p>
          <w:p w:rsidR="00664E3C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 w:rsidRPr="00651D60">
              <w:rPr>
                <w:rFonts w:ascii="Comic Sans MS" w:hAnsi="Comic Sans MS"/>
                <w:color w:val="FF0000"/>
                <w:sz w:val="17"/>
                <w:szCs w:val="17"/>
              </w:rPr>
              <w:t>Spectrum colours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64E3C" w:rsidRPr="000B463A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Living things and micro-organisms</w:t>
            </w:r>
          </w:p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408" w:type="dxa"/>
          </w:tcPr>
          <w:p w:rsidR="00664E3C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Electricity</w:t>
            </w:r>
          </w:p>
          <w:p w:rsidR="00664E3C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</w:p>
          <w:p w:rsidR="00664E3C" w:rsidRPr="001A2F0B" w:rsidRDefault="00664E3C" w:rsidP="00664E3C">
            <w:pPr>
              <w:jc w:val="center"/>
              <w:rPr>
                <w:rFonts w:ascii="Comic Sans MS" w:hAnsi="Comic Sans MS"/>
                <w:color w:val="FF0000"/>
                <w:sz w:val="17"/>
                <w:szCs w:val="17"/>
              </w:rPr>
            </w:pPr>
            <w:r>
              <w:rPr>
                <w:rFonts w:ascii="Comic Sans MS" w:hAnsi="Comic Sans MS"/>
                <w:color w:val="FF0000"/>
                <w:sz w:val="17"/>
                <w:szCs w:val="17"/>
              </w:rPr>
              <w:t>Circuits</w:t>
            </w:r>
          </w:p>
        </w:tc>
        <w:tc>
          <w:tcPr>
            <w:tcW w:w="2483" w:type="dxa"/>
          </w:tcPr>
          <w:p w:rsidR="00664E3C" w:rsidRPr="00651D60" w:rsidRDefault="00664E3C" w:rsidP="00664E3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651D60">
              <w:rPr>
                <w:rFonts w:ascii="Comic Sans MS" w:hAnsi="Comic Sans MS"/>
                <w:sz w:val="17"/>
                <w:szCs w:val="17"/>
              </w:rPr>
              <w:t>Evolution and inheritance</w:t>
            </w:r>
          </w:p>
        </w:tc>
      </w:tr>
    </w:tbl>
    <w:p w:rsidR="00E509E7" w:rsidRPr="00651D60" w:rsidRDefault="00E509E7">
      <w:pPr>
        <w:rPr>
          <w:rFonts w:ascii="Comic Sans MS" w:hAnsi="Comic Sans MS"/>
          <w:b/>
          <w:sz w:val="17"/>
          <w:szCs w:val="17"/>
        </w:rPr>
      </w:pPr>
    </w:p>
    <w:p w:rsidR="00E509E7" w:rsidRDefault="00E509E7" w:rsidP="00917AA8"/>
    <w:p w:rsidR="005D57B7" w:rsidRDefault="005D57B7" w:rsidP="00917AA8"/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5245"/>
        <w:gridCol w:w="3544"/>
        <w:gridCol w:w="3827"/>
        <w:gridCol w:w="1720"/>
      </w:tblGrid>
      <w:tr w:rsidR="00651D60" w:rsidTr="005316BA">
        <w:trPr>
          <w:trHeight w:val="626"/>
        </w:trPr>
        <w:tc>
          <w:tcPr>
            <w:tcW w:w="15036" w:type="dxa"/>
            <w:gridSpan w:val="5"/>
          </w:tcPr>
          <w:p w:rsidR="00651D60" w:rsidRPr="00651D60" w:rsidRDefault="00651D60" w:rsidP="00651D60">
            <w:pPr>
              <w:ind w:left="-9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E05C35">
              <w:rPr>
                <w:rFonts w:ascii="Comic Sans MS" w:hAnsi="Comic Sans MS"/>
              </w:rPr>
              <w:t>Science Investigations and Wider Learning Links</w:t>
            </w:r>
            <w:r w:rsidR="00F800BF">
              <w:rPr>
                <w:rFonts w:ascii="Comic Sans MS" w:hAnsi="Comic Sans MS"/>
              </w:rPr>
              <w:t xml:space="preserve"> (WL)</w:t>
            </w:r>
          </w:p>
        </w:tc>
      </w:tr>
      <w:tr w:rsidR="00651D60" w:rsidTr="00E05C35">
        <w:trPr>
          <w:trHeight w:val="580"/>
        </w:trPr>
        <w:tc>
          <w:tcPr>
            <w:tcW w:w="700" w:type="dxa"/>
          </w:tcPr>
          <w:p w:rsidR="00651D60" w:rsidRDefault="00651D60" w:rsidP="00651D60">
            <w:pPr>
              <w:ind w:left="-9"/>
            </w:pPr>
            <w:r>
              <w:t>Year</w:t>
            </w:r>
          </w:p>
        </w:tc>
        <w:tc>
          <w:tcPr>
            <w:tcW w:w="5245" w:type="dxa"/>
          </w:tcPr>
          <w:p w:rsidR="00651D60" w:rsidRDefault="00651D60" w:rsidP="00651D60">
            <w:pPr>
              <w:ind w:left="-9"/>
            </w:pPr>
            <w:r>
              <w:t>Intention</w:t>
            </w:r>
          </w:p>
        </w:tc>
        <w:tc>
          <w:tcPr>
            <w:tcW w:w="3544" w:type="dxa"/>
          </w:tcPr>
          <w:p w:rsidR="00651D60" w:rsidRDefault="00651D60" w:rsidP="00651D60">
            <w:pPr>
              <w:ind w:left="-9"/>
            </w:pPr>
            <w:r>
              <w:t>Implementation (Key Question</w:t>
            </w:r>
            <w:r w:rsidR="00E05C35">
              <w:t xml:space="preserve"> for investigations</w:t>
            </w:r>
            <w:r>
              <w:t>)</w:t>
            </w:r>
          </w:p>
        </w:tc>
        <w:tc>
          <w:tcPr>
            <w:tcW w:w="3827" w:type="dxa"/>
          </w:tcPr>
          <w:p w:rsidR="00651D60" w:rsidRDefault="00651D60" w:rsidP="00651D60">
            <w:pPr>
              <w:ind w:left="-9"/>
            </w:pPr>
            <w:r>
              <w:t>Impact</w:t>
            </w:r>
            <w:r w:rsidR="00DB2773">
              <w:t xml:space="preserve"> </w:t>
            </w:r>
          </w:p>
        </w:tc>
        <w:tc>
          <w:tcPr>
            <w:tcW w:w="1720" w:type="dxa"/>
          </w:tcPr>
          <w:p w:rsidR="00651D60" w:rsidRDefault="00651D60" w:rsidP="00651D60">
            <w:pPr>
              <w:ind w:left="-9"/>
            </w:pPr>
            <w:r>
              <w:t>Next steps</w:t>
            </w:r>
          </w:p>
        </w:tc>
      </w:tr>
      <w:tr w:rsidR="00651D60" w:rsidTr="00F800BF">
        <w:trPr>
          <w:trHeight w:val="5448"/>
        </w:trPr>
        <w:tc>
          <w:tcPr>
            <w:tcW w:w="700" w:type="dxa"/>
          </w:tcPr>
          <w:p w:rsidR="00651D60" w:rsidRPr="007F3298" w:rsidRDefault="00651D60" w:rsidP="00651D60">
            <w:pPr>
              <w:ind w:left="-9"/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R</w:t>
            </w:r>
          </w:p>
        </w:tc>
        <w:tc>
          <w:tcPr>
            <w:tcW w:w="5245" w:type="dxa"/>
          </w:tcPr>
          <w:p w:rsidR="00651D60" w:rsidRPr="007F3298" w:rsidRDefault="00F800BF" w:rsidP="00D4179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 xml:space="preserve">WL </w:t>
            </w:r>
            <w:r w:rsidR="00DB2773" w:rsidRPr="007F3298">
              <w:rPr>
                <w:sz w:val="18"/>
                <w:szCs w:val="18"/>
              </w:rPr>
              <w:t xml:space="preserve">Topic “Ourselves”. Key Knowledge includes: similarities/differences and likes/dislikes. </w:t>
            </w:r>
            <w:r w:rsidR="00963C9A" w:rsidRPr="007F3298">
              <w:rPr>
                <w:sz w:val="18"/>
                <w:szCs w:val="18"/>
              </w:rPr>
              <w:t>Address children’s desire to explore chocolate</w:t>
            </w:r>
          </w:p>
          <w:p w:rsidR="00E05C35" w:rsidRPr="007F3298" w:rsidRDefault="00E05C35" w:rsidP="00E05C35">
            <w:pPr>
              <w:pStyle w:val="ListParagraph"/>
              <w:ind w:left="711"/>
              <w:rPr>
                <w:sz w:val="18"/>
                <w:szCs w:val="18"/>
              </w:rPr>
            </w:pPr>
          </w:p>
          <w:p w:rsidR="00D4179D" w:rsidRPr="007F3298" w:rsidRDefault="00F800BF" w:rsidP="00963C9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 xml:space="preserve">WL </w:t>
            </w:r>
            <w:r w:rsidR="00262FF9">
              <w:rPr>
                <w:sz w:val="18"/>
                <w:szCs w:val="18"/>
              </w:rPr>
              <w:t>–</w:t>
            </w:r>
            <w:r w:rsidRPr="007F3298">
              <w:rPr>
                <w:sz w:val="18"/>
                <w:szCs w:val="18"/>
              </w:rPr>
              <w:t>Celebrations</w:t>
            </w:r>
            <w:r w:rsidR="00D4179D" w:rsidRPr="007F3298">
              <w:rPr>
                <w:sz w:val="18"/>
                <w:szCs w:val="18"/>
              </w:rPr>
              <w:t xml:space="preserve">. </w:t>
            </w:r>
            <w:r w:rsidR="00963C9A" w:rsidRPr="007F3298">
              <w:rPr>
                <w:sz w:val="18"/>
                <w:szCs w:val="18"/>
              </w:rPr>
              <w:t>Children will have the opportunity to develop communications in making gingerbread men.</w:t>
            </w:r>
          </w:p>
          <w:p w:rsidR="00293143" w:rsidRDefault="00293143" w:rsidP="00293143">
            <w:pPr>
              <w:pStyle w:val="ListParagraph"/>
              <w:rPr>
                <w:sz w:val="18"/>
                <w:szCs w:val="18"/>
              </w:rPr>
            </w:pPr>
          </w:p>
          <w:p w:rsidR="00262FF9" w:rsidRDefault="00262FF9" w:rsidP="00262FF9">
            <w:pPr>
              <w:pStyle w:val="ListParagraph"/>
              <w:rPr>
                <w:sz w:val="18"/>
                <w:szCs w:val="18"/>
              </w:rPr>
            </w:pPr>
          </w:p>
          <w:p w:rsidR="00E05C35" w:rsidRPr="007F3298" w:rsidRDefault="00E05C35" w:rsidP="00E05C35">
            <w:pPr>
              <w:pStyle w:val="ListParagraph"/>
              <w:ind w:left="711"/>
              <w:rPr>
                <w:sz w:val="18"/>
                <w:szCs w:val="18"/>
              </w:rPr>
            </w:pPr>
          </w:p>
          <w:p w:rsidR="00963C9A" w:rsidRPr="007F3298" w:rsidRDefault="00F800BF" w:rsidP="00963C9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 xml:space="preserve">WL </w:t>
            </w:r>
            <w:r w:rsidR="00262FF9">
              <w:rPr>
                <w:sz w:val="18"/>
                <w:szCs w:val="18"/>
              </w:rPr>
              <w:t>–</w:t>
            </w:r>
            <w:r w:rsidR="00963C9A" w:rsidRPr="007F3298">
              <w:rPr>
                <w:sz w:val="18"/>
                <w:szCs w:val="18"/>
              </w:rPr>
              <w:t>Enchanted worlds: “Frozen”. Investigate which material will keep Mr. Frosty’s ice hand cold.</w:t>
            </w:r>
          </w:p>
          <w:p w:rsidR="00262FF9" w:rsidRDefault="00262FF9" w:rsidP="00262FF9">
            <w:pPr>
              <w:pStyle w:val="ListParagraph"/>
              <w:rPr>
                <w:sz w:val="18"/>
                <w:szCs w:val="18"/>
              </w:rPr>
            </w:pPr>
          </w:p>
          <w:p w:rsidR="00E05C35" w:rsidRPr="007F3298" w:rsidRDefault="00E05C35" w:rsidP="00E05C35">
            <w:pPr>
              <w:pStyle w:val="ListParagraph"/>
              <w:ind w:left="711"/>
              <w:rPr>
                <w:sz w:val="18"/>
                <w:szCs w:val="18"/>
              </w:rPr>
            </w:pPr>
          </w:p>
          <w:p w:rsidR="00E05C35" w:rsidRPr="007F3298" w:rsidRDefault="00F800BF" w:rsidP="00963C9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 xml:space="preserve">WL- </w:t>
            </w:r>
            <w:r w:rsidR="00E05C35" w:rsidRPr="007F3298">
              <w:rPr>
                <w:sz w:val="18"/>
                <w:szCs w:val="18"/>
              </w:rPr>
              <w:t>Summer topic. Children will know how to keep cool and be safe in hot weather.</w:t>
            </w:r>
          </w:p>
        </w:tc>
        <w:tc>
          <w:tcPr>
            <w:tcW w:w="3544" w:type="dxa"/>
          </w:tcPr>
          <w:p w:rsidR="00651D60" w:rsidRPr="007F3298" w:rsidRDefault="00D4179D" w:rsidP="00651D60">
            <w:pPr>
              <w:ind w:left="-9"/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Which chocolate button will melt the quickest?</w:t>
            </w:r>
          </w:p>
          <w:p w:rsidR="00E05C35" w:rsidRPr="007F3298" w:rsidRDefault="00E05C35" w:rsidP="00E05C35">
            <w:pPr>
              <w:rPr>
                <w:sz w:val="18"/>
                <w:szCs w:val="18"/>
              </w:rPr>
            </w:pPr>
          </w:p>
          <w:p w:rsidR="00D4179D" w:rsidRPr="007F3298" w:rsidRDefault="00D4179D" w:rsidP="00E05C35">
            <w:p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W</w:t>
            </w:r>
            <w:r w:rsidR="001A2F0B" w:rsidRPr="007F3298">
              <w:rPr>
                <w:sz w:val="18"/>
                <w:szCs w:val="18"/>
              </w:rPr>
              <w:t>hich material is the best to stop the gingerbread men from going soggy?</w:t>
            </w:r>
          </w:p>
          <w:p w:rsidR="00963C9A" w:rsidRPr="007F3298" w:rsidRDefault="00963C9A" w:rsidP="00E05C35">
            <w:p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Which material is the best to stop Mr. Frosty’s hand from melting?</w:t>
            </w:r>
          </w:p>
          <w:p w:rsidR="00E05C35" w:rsidRPr="007F3298" w:rsidRDefault="00E05C35" w:rsidP="00E05C35">
            <w:pPr>
              <w:rPr>
                <w:sz w:val="18"/>
                <w:szCs w:val="18"/>
              </w:rPr>
            </w:pPr>
          </w:p>
          <w:p w:rsidR="00E05C35" w:rsidRPr="007F3298" w:rsidRDefault="00E05C35" w:rsidP="00F800BF">
            <w:p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What happens to the juice when we put it in the freezer?</w:t>
            </w:r>
          </w:p>
        </w:tc>
        <w:tc>
          <w:tcPr>
            <w:tcW w:w="3827" w:type="dxa"/>
          </w:tcPr>
          <w:p w:rsidR="00651D60" w:rsidRPr="007F3298" w:rsidRDefault="001A2F0B" w:rsidP="00651D60">
            <w:pPr>
              <w:ind w:left="-9"/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 xml:space="preserve">Children will have an </w:t>
            </w:r>
            <w:r w:rsidR="00963C9A" w:rsidRPr="007F3298">
              <w:rPr>
                <w:sz w:val="18"/>
                <w:szCs w:val="18"/>
              </w:rPr>
              <w:t>in</w:t>
            </w:r>
            <w:r w:rsidRPr="007F3298">
              <w:rPr>
                <w:sz w:val="18"/>
                <w:szCs w:val="18"/>
              </w:rPr>
              <w:t>sight into how the planning boards work. They will begin to increase their scientific vocabulary.</w:t>
            </w:r>
          </w:p>
          <w:p w:rsidR="00963C9A" w:rsidRPr="007F3298" w:rsidRDefault="00963C9A" w:rsidP="00E05C35">
            <w:p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Know about different materials and the uses.</w:t>
            </w:r>
          </w:p>
          <w:p w:rsidR="00963C9A" w:rsidRPr="007F3298" w:rsidRDefault="00E05C35" w:rsidP="00E05C35">
            <w:p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Related this to keeping hands warm in winter by wearing gloves – they stop cold air getting in. Mr. Frosty’s best material stops the warm air getting in.</w:t>
            </w:r>
          </w:p>
          <w:p w:rsidR="00E05C35" w:rsidRPr="007F3298" w:rsidRDefault="00E05C35" w:rsidP="00E05C35">
            <w:p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 xml:space="preserve">Children </w:t>
            </w:r>
            <w:r w:rsidR="00C8642E">
              <w:rPr>
                <w:sz w:val="18"/>
                <w:szCs w:val="18"/>
              </w:rPr>
              <w:t>will know that liquid will free</w:t>
            </w:r>
            <w:r w:rsidRPr="007F3298">
              <w:rPr>
                <w:sz w:val="18"/>
                <w:szCs w:val="18"/>
              </w:rPr>
              <w:t>ze in freezing temperatures and that ice-lollies can cool you down in hot weather.</w:t>
            </w:r>
            <w:r w:rsidR="00C8642E">
              <w:rPr>
                <w:sz w:val="18"/>
                <w:szCs w:val="18"/>
              </w:rPr>
              <w:t xml:space="preserve"> Record findings using simple sentences.</w:t>
            </w:r>
          </w:p>
        </w:tc>
        <w:tc>
          <w:tcPr>
            <w:tcW w:w="1720" w:type="dxa"/>
          </w:tcPr>
          <w:p w:rsidR="00651D60" w:rsidRDefault="00651D60" w:rsidP="00651D60">
            <w:pPr>
              <w:ind w:left="-9"/>
            </w:pPr>
          </w:p>
        </w:tc>
      </w:tr>
      <w:tr w:rsidR="00651D60" w:rsidTr="00E05C35">
        <w:trPr>
          <w:trHeight w:val="729"/>
        </w:trPr>
        <w:tc>
          <w:tcPr>
            <w:tcW w:w="700" w:type="dxa"/>
          </w:tcPr>
          <w:p w:rsidR="00651D60" w:rsidRPr="007F3298" w:rsidRDefault="00F800BF" w:rsidP="00651D60">
            <w:pPr>
              <w:ind w:left="-9"/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651D60" w:rsidRPr="007F3298" w:rsidRDefault="00F800BF" w:rsidP="00F800B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WL – Hot and cold. Children will deepen their knowledge of countries and the weather, looking at seasonal changes</w:t>
            </w:r>
            <w:r w:rsidR="007F3298" w:rsidRPr="007F3298">
              <w:rPr>
                <w:sz w:val="18"/>
                <w:szCs w:val="18"/>
              </w:rPr>
              <w:t>.</w:t>
            </w:r>
          </w:p>
          <w:p w:rsidR="007F3298" w:rsidRPr="007F3298" w:rsidRDefault="007F3298" w:rsidP="007F3298">
            <w:pPr>
              <w:pStyle w:val="ListParagraph"/>
              <w:ind w:left="711"/>
              <w:rPr>
                <w:sz w:val="18"/>
                <w:szCs w:val="18"/>
              </w:rPr>
            </w:pPr>
          </w:p>
          <w:p w:rsidR="007F3298" w:rsidRPr="007F3298" w:rsidRDefault="00110A15" w:rsidP="007F329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7F3298" w:rsidRPr="007F3298">
              <w:rPr>
                <w:sz w:val="18"/>
                <w:szCs w:val="18"/>
              </w:rPr>
              <w:t>L- Food. Children will explore a variety of food and know how to be healthy.</w:t>
            </w:r>
          </w:p>
          <w:p w:rsidR="00293143" w:rsidRDefault="00293143" w:rsidP="00293143">
            <w:pPr>
              <w:pStyle w:val="ListParagraph"/>
              <w:rPr>
                <w:sz w:val="18"/>
                <w:szCs w:val="18"/>
              </w:rPr>
            </w:pPr>
          </w:p>
          <w:p w:rsidR="00262FF9" w:rsidRDefault="00262FF9" w:rsidP="00262FF9">
            <w:pPr>
              <w:pStyle w:val="ListParagraph"/>
              <w:rPr>
                <w:sz w:val="18"/>
                <w:szCs w:val="18"/>
              </w:rPr>
            </w:pPr>
          </w:p>
          <w:p w:rsidR="007F3298" w:rsidRPr="007F3298" w:rsidRDefault="007F3298" w:rsidP="007F3298">
            <w:pPr>
              <w:pStyle w:val="ListParagraph"/>
              <w:rPr>
                <w:sz w:val="18"/>
                <w:szCs w:val="18"/>
              </w:rPr>
            </w:pPr>
          </w:p>
          <w:p w:rsidR="007F3298" w:rsidRPr="007F3298" w:rsidRDefault="007F3298" w:rsidP="007F329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lastRenderedPageBreak/>
              <w:t>WL- Plants. Children will explore the environment identifying plants.</w:t>
            </w:r>
          </w:p>
          <w:p w:rsidR="00262FF9" w:rsidRDefault="00262FF9" w:rsidP="00262FF9">
            <w:pPr>
              <w:pStyle w:val="ListParagraph"/>
              <w:rPr>
                <w:sz w:val="18"/>
                <w:szCs w:val="18"/>
              </w:rPr>
            </w:pPr>
          </w:p>
          <w:p w:rsidR="007F3298" w:rsidRPr="007F3298" w:rsidRDefault="007F3298" w:rsidP="007F3298">
            <w:pPr>
              <w:pStyle w:val="ListParagraph"/>
              <w:rPr>
                <w:sz w:val="18"/>
                <w:szCs w:val="18"/>
              </w:rPr>
            </w:pPr>
          </w:p>
          <w:p w:rsidR="007F3298" w:rsidRPr="007F3298" w:rsidRDefault="007F3298" w:rsidP="007F3298">
            <w:pPr>
              <w:pStyle w:val="ListParagraph"/>
              <w:ind w:left="711"/>
              <w:rPr>
                <w:sz w:val="18"/>
                <w:szCs w:val="18"/>
              </w:rPr>
            </w:pPr>
          </w:p>
          <w:p w:rsidR="007F3298" w:rsidRPr="007F3298" w:rsidRDefault="007F3298" w:rsidP="007F3298">
            <w:pPr>
              <w:pStyle w:val="ListParagraph"/>
              <w:rPr>
                <w:sz w:val="18"/>
                <w:szCs w:val="18"/>
              </w:rPr>
            </w:pPr>
          </w:p>
          <w:p w:rsidR="007F3298" w:rsidRPr="007F3298" w:rsidRDefault="007F3298" w:rsidP="007F329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WL- Victorians. Knowing about Victorian clothing and explore different materials.</w:t>
            </w:r>
          </w:p>
        </w:tc>
        <w:tc>
          <w:tcPr>
            <w:tcW w:w="3544" w:type="dxa"/>
          </w:tcPr>
          <w:p w:rsidR="00651D60" w:rsidRPr="007F3298" w:rsidRDefault="007F3298" w:rsidP="00651D60">
            <w:pPr>
              <w:ind w:left="-9"/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lastRenderedPageBreak/>
              <w:t>How do Polar bears keep warm?</w:t>
            </w:r>
          </w:p>
          <w:p w:rsidR="007F3298" w:rsidRPr="007F3298" w:rsidRDefault="007F3298" w:rsidP="00651D60">
            <w:pPr>
              <w:ind w:left="-9"/>
              <w:rPr>
                <w:sz w:val="18"/>
                <w:szCs w:val="18"/>
              </w:rPr>
            </w:pPr>
          </w:p>
          <w:p w:rsidR="007F3298" w:rsidRPr="007F3298" w:rsidRDefault="007F3298" w:rsidP="00651D60">
            <w:pPr>
              <w:ind w:left="-9"/>
              <w:rPr>
                <w:sz w:val="18"/>
                <w:szCs w:val="18"/>
              </w:rPr>
            </w:pPr>
          </w:p>
          <w:p w:rsidR="007F3298" w:rsidRPr="007F3298" w:rsidRDefault="007F3298" w:rsidP="00651D60">
            <w:pPr>
              <w:ind w:left="-9"/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Which spoon holds the most rice?</w:t>
            </w:r>
          </w:p>
          <w:p w:rsidR="007F3298" w:rsidRPr="007F3298" w:rsidRDefault="007F3298" w:rsidP="00651D60">
            <w:pPr>
              <w:ind w:left="-9"/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lastRenderedPageBreak/>
              <w:t>What does a plant need to survive?</w:t>
            </w:r>
          </w:p>
          <w:p w:rsidR="007F3298" w:rsidRPr="007F3298" w:rsidRDefault="007F3298" w:rsidP="00651D60">
            <w:pPr>
              <w:ind w:left="-9"/>
              <w:rPr>
                <w:sz w:val="18"/>
                <w:szCs w:val="18"/>
              </w:rPr>
            </w:pPr>
          </w:p>
          <w:p w:rsidR="007F3298" w:rsidRPr="007F3298" w:rsidRDefault="007F3298" w:rsidP="00651D60">
            <w:pPr>
              <w:ind w:left="-9"/>
              <w:rPr>
                <w:sz w:val="18"/>
                <w:szCs w:val="18"/>
              </w:rPr>
            </w:pPr>
          </w:p>
          <w:p w:rsidR="007F3298" w:rsidRPr="007F3298" w:rsidRDefault="007F3298" w:rsidP="00651D60">
            <w:pPr>
              <w:ind w:left="-9"/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Which waterproof coat is the best for Mrs’ Hayes to stop the rain getting in?</w:t>
            </w:r>
          </w:p>
        </w:tc>
        <w:tc>
          <w:tcPr>
            <w:tcW w:w="3827" w:type="dxa"/>
          </w:tcPr>
          <w:p w:rsidR="00651D60" w:rsidRPr="007F3298" w:rsidRDefault="007F3298" w:rsidP="00651D60">
            <w:pPr>
              <w:ind w:left="-9"/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lastRenderedPageBreak/>
              <w:t>Children will be able to describe conditions of the Artic and be able to relate this knowledge to polar bears keeping warm.</w:t>
            </w:r>
            <w:r w:rsidR="00C8642E">
              <w:rPr>
                <w:sz w:val="18"/>
                <w:szCs w:val="18"/>
              </w:rPr>
              <w:t xml:space="preserve"> </w:t>
            </w:r>
          </w:p>
          <w:p w:rsidR="007F3298" w:rsidRPr="007F3298" w:rsidRDefault="007F3298" w:rsidP="007F3298">
            <w:p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Be aware of the importance of staying healthy. Links to capacity.</w:t>
            </w:r>
          </w:p>
          <w:p w:rsidR="007F3298" w:rsidRPr="007F3298" w:rsidRDefault="007F3298" w:rsidP="007F3298">
            <w:p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lastRenderedPageBreak/>
              <w:t>Children will know how to care for the world and understand why we need plants.</w:t>
            </w:r>
          </w:p>
          <w:p w:rsidR="007F3298" w:rsidRPr="007F3298" w:rsidRDefault="007F3298" w:rsidP="007F3298">
            <w:pPr>
              <w:rPr>
                <w:sz w:val="18"/>
                <w:szCs w:val="18"/>
              </w:rPr>
            </w:pPr>
          </w:p>
          <w:p w:rsidR="007F3298" w:rsidRDefault="007F3298" w:rsidP="007F3298">
            <w:pPr>
              <w:rPr>
                <w:sz w:val="18"/>
                <w:szCs w:val="18"/>
              </w:rPr>
            </w:pPr>
            <w:r w:rsidRPr="007F3298">
              <w:rPr>
                <w:sz w:val="18"/>
                <w:szCs w:val="18"/>
              </w:rPr>
              <w:t>Make links that the Victorians didn’t have waterproof clothing.</w:t>
            </w:r>
          </w:p>
          <w:p w:rsidR="00C8642E" w:rsidRPr="007F3298" w:rsidRDefault="00C8642E" w:rsidP="007F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Begin to use some sub headings to record their work.</w:t>
            </w:r>
          </w:p>
        </w:tc>
        <w:tc>
          <w:tcPr>
            <w:tcW w:w="1720" w:type="dxa"/>
          </w:tcPr>
          <w:p w:rsidR="00651D60" w:rsidRDefault="00651D60" w:rsidP="00651D60">
            <w:pPr>
              <w:ind w:left="-9"/>
            </w:pPr>
          </w:p>
        </w:tc>
      </w:tr>
      <w:tr w:rsidR="00651D60" w:rsidTr="00E05C35">
        <w:trPr>
          <w:trHeight w:val="823"/>
        </w:trPr>
        <w:tc>
          <w:tcPr>
            <w:tcW w:w="700" w:type="dxa"/>
          </w:tcPr>
          <w:p w:rsidR="00651D60" w:rsidRDefault="007F3298" w:rsidP="00651D60">
            <w:pPr>
              <w:ind w:left="-9"/>
            </w:pPr>
            <w:r>
              <w:t>2</w:t>
            </w:r>
          </w:p>
        </w:tc>
        <w:tc>
          <w:tcPr>
            <w:tcW w:w="5245" w:type="dxa"/>
          </w:tcPr>
          <w:p w:rsidR="00651D60" w:rsidRDefault="00293143" w:rsidP="00871A6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14E10">
              <w:rPr>
                <w:sz w:val="18"/>
                <w:szCs w:val="18"/>
              </w:rPr>
              <w:t>WL_ Aldridge. Children will know about local habitats, visit the woods make links with minibea</w:t>
            </w:r>
            <w:r w:rsidR="00110A15">
              <w:rPr>
                <w:sz w:val="18"/>
                <w:szCs w:val="18"/>
              </w:rPr>
              <w:t>s</w:t>
            </w:r>
            <w:r w:rsidRPr="00514E10">
              <w:rPr>
                <w:sz w:val="18"/>
                <w:szCs w:val="18"/>
              </w:rPr>
              <w:t xml:space="preserve">ts and food chains. </w:t>
            </w:r>
          </w:p>
          <w:p w:rsidR="00514E10" w:rsidRDefault="00514E10" w:rsidP="00514E10">
            <w:pPr>
              <w:pStyle w:val="ListParagraph"/>
              <w:rPr>
                <w:sz w:val="18"/>
                <w:szCs w:val="18"/>
              </w:rPr>
            </w:pPr>
          </w:p>
          <w:p w:rsidR="00514E10" w:rsidRDefault="00514E10" w:rsidP="00871A6C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WL – pirates. Children will learn how pirates lived and how they travelled. They will explore materials to make a ship.</w:t>
            </w:r>
          </w:p>
          <w:p w:rsidR="00514E10" w:rsidRPr="00514E10" w:rsidRDefault="00514E10" w:rsidP="00514E10">
            <w:pPr>
              <w:pStyle w:val="ListParagraph"/>
              <w:rPr>
                <w:sz w:val="18"/>
                <w:szCs w:val="18"/>
              </w:rPr>
            </w:pPr>
          </w:p>
          <w:p w:rsidR="00871A6C" w:rsidRPr="00871A6C" w:rsidRDefault="00871A6C" w:rsidP="00871A6C">
            <w:pPr>
              <w:numPr>
                <w:ilvl w:val="0"/>
                <w:numId w:val="6"/>
              </w:numPr>
              <w:shd w:val="clear" w:color="auto" w:fill="FFFFFF"/>
              <w:spacing w:after="75" w:line="240" w:lineRule="auto"/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</w:pPr>
            <w:r w:rsidRPr="00871A6C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observe and describe how seeds and bulbs grow into mature plants</w:t>
            </w:r>
            <w:r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 xml:space="preserve">. </w:t>
            </w:r>
            <w:r w:rsidRPr="00871A6C">
              <w:rPr>
                <w:rFonts w:eastAsia="Times New Roman" w:cstheme="minorHAnsi"/>
                <w:color w:val="0B0C0C"/>
                <w:sz w:val="18"/>
                <w:szCs w:val="18"/>
                <w:lang w:eastAsia="en-GB"/>
              </w:rPr>
              <w:t>find out and describe how plants need water, light and a suitable temperature to grow and stay healthy</w:t>
            </w:r>
          </w:p>
          <w:p w:rsidR="00514E10" w:rsidRPr="00514E10" w:rsidRDefault="00514E10" w:rsidP="00871A6C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651D60" w:rsidRDefault="00514E10" w:rsidP="00651D60">
            <w:pPr>
              <w:ind w:left="-9"/>
              <w:rPr>
                <w:sz w:val="18"/>
                <w:szCs w:val="18"/>
              </w:rPr>
            </w:pPr>
            <w:r w:rsidRPr="00514E10">
              <w:rPr>
                <w:sz w:val="18"/>
                <w:szCs w:val="18"/>
              </w:rPr>
              <w:t>Which micro habitat do woodlouse prefer and why?</w:t>
            </w:r>
          </w:p>
          <w:p w:rsidR="00514E10" w:rsidRDefault="00514E10" w:rsidP="00651D60">
            <w:pPr>
              <w:ind w:left="-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Which material is the best to prevent the pirate ship from sinking?</w:t>
            </w:r>
          </w:p>
          <w:p w:rsidR="00871A6C" w:rsidRDefault="00871A6C" w:rsidP="00651D60">
            <w:pPr>
              <w:ind w:left="-9"/>
              <w:rPr>
                <w:sz w:val="18"/>
                <w:szCs w:val="18"/>
              </w:rPr>
            </w:pPr>
          </w:p>
          <w:p w:rsidR="00871A6C" w:rsidRPr="00514E10" w:rsidRDefault="00871A6C" w:rsidP="00651D60">
            <w:pPr>
              <w:ind w:left="-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will the plant look like?</w:t>
            </w:r>
          </w:p>
        </w:tc>
        <w:tc>
          <w:tcPr>
            <w:tcW w:w="3827" w:type="dxa"/>
          </w:tcPr>
          <w:p w:rsidR="00651D60" w:rsidRDefault="00514E10" w:rsidP="00651D60">
            <w:pPr>
              <w:ind w:left="-9"/>
              <w:rPr>
                <w:sz w:val="18"/>
                <w:szCs w:val="18"/>
              </w:rPr>
            </w:pPr>
            <w:r w:rsidRPr="00514E10">
              <w:rPr>
                <w:sz w:val="18"/>
                <w:szCs w:val="18"/>
              </w:rPr>
              <w:t>Children will be able articulate and be familiar with local habitats and know the cycles in food chains and why food chains are needed.</w:t>
            </w:r>
          </w:p>
          <w:p w:rsidR="00514E10" w:rsidRDefault="00514E10" w:rsidP="00651D60">
            <w:pPr>
              <w:ind w:left="-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will be able to explain and justify why some materials float and some sink.</w:t>
            </w:r>
          </w:p>
          <w:p w:rsidR="00871A6C" w:rsidRDefault="00871A6C" w:rsidP="00651D60">
            <w:pPr>
              <w:ind w:left="-9"/>
              <w:rPr>
                <w:sz w:val="18"/>
                <w:szCs w:val="18"/>
              </w:rPr>
            </w:pPr>
          </w:p>
          <w:p w:rsidR="00871A6C" w:rsidRDefault="00871A6C" w:rsidP="00651D60">
            <w:pPr>
              <w:ind w:left="-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Deepen scientific vocabulary and explain the different steps in plant growth.</w:t>
            </w:r>
          </w:p>
          <w:p w:rsidR="00C8642E" w:rsidRPr="00514E10" w:rsidRDefault="00C8642E" w:rsidP="00651D60">
            <w:pPr>
              <w:ind w:left="-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subheadings to record work</w:t>
            </w:r>
          </w:p>
        </w:tc>
        <w:tc>
          <w:tcPr>
            <w:tcW w:w="1720" w:type="dxa"/>
          </w:tcPr>
          <w:p w:rsidR="00651D60" w:rsidRDefault="00651D60" w:rsidP="00651D60">
            <w:pPr>
              <w:ind w:left="-9"/>
            </w:pPr>
          </w:p>
        </w:tc>
      </w:tr>
      <w:tr w:rsidR="00651D60" w:rsidTr="00E05C35">
        <w:trPr>
          <w:trHeight w:val="766"/>
        </w:trPr>
        <w:tc>
          <w:tcPr>
            <w:tcW w:w="700" w:type="dxa"/>
          </w:tcPr>
          <w:p w:rsidR="00651D60" w:rsidRDefault="007F3298" w:rsidP="00651D60">
            <w:pPr>
              <w:ind w:left="-9"/>
            </w:pPr>
            <w:r>
              <w:t>3</w:t>
            </w:r>
          </w:p>
        </w:tc>
        <w:tc>
          <w:tcPr>
            <w:tcW w:w="5245" w:type="dxa"/>
          </w:tcPr>
          <w:p w:rsidR="00651D60" w:rsidRPr="00350CCD" w:rsidRDefault="007F3298" w:rsidP="007F329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50CCD">
              <w:rPr>
                <w:sz w:val="18"/>
                <w:szCs w:val="18"/>
              </w:rPr>
              <w:t>Children will explore their shadows at different times of the day and observe what happens.</w:t>
            </w:r>
          </w:p>
          <w:p w:rsidR="00350CCD" w:rsidRPr="00350CCD" w:rsidRDefault="00350CCD" w:rsidP="00350CCD">
            <w:pPr>
              <w:pStyle w:val="ListParagraph"/>
              <w:ind w:left="711"/>
              <w:rPr>
                <w:sz w:val="18"/>
                <w:szCs w:val="18"/>
              </w:rPr>
            </w:pPr>
          </w:p>
          <w:p w:rsidR="007F3298" w:rsidRDefault="00350CCD" w:rsidP="007F329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50CCD">
              <w:rPr>
                <w:sz w:val="18"/>
                <w:szCs w:val="18"/>
              </w:rPr>
              <w:t>Children explore materials, friction and forces.</w:t>
            </w:r>
          </w:p>
          <w:p w:rsidR="00262FF9" w:rsidRDefault="00262FF9" w:rsidP="00262FF9">
            <w:pPr>
              <w:pStyle w:val="ListParagraph"/>
              <w:rPr>
                <w:sz w:val="18"/>
                <w:szCs w:val="18"/>
              </w:rPr>
            </w:pPr>
          </w:p>
          <w:p w:rsidR="00350CCD" w:rsidRPr="00350CCD" w:rsidRDefault="00350CCD" w:rsidP="00350CCD">
            <w:pPr>
              <w:pStyle w:val="ListParagraph"/>
              <w:rPr>
                <w:sz w:val="18"/>
                <w:szCs w:val="18"/>
              </w:rPr>
            </w:pPr>
          </w:p>
          <w:p w:rsidR="00350CCD" w:rsidRDefault="00350CCD" w:rsidP="00350CCD">
            <w:pPr>
              <w:pStyle w:val="ListParagraph"/>
              <w:ind w:left="711"/>
              <w:rPr>
                <w:sz w:val="18"/>
                <w:szCs w:val="18"/>
              </w:rPr>
            </w:pPr>
          </w:p>
          <w:p w:rsidR="00350CCD" w:rsidRPr="00350CCD" w:rsidRDefault="00350CCD" w:rsidP="00350CCD">
            <w:pPr>
              <w:pStyle w:val="ListParagraph"/>
              <w:rPr>
                <w:sz w:val="18"/>
                <w:szCs w:val="18"/>
              </w:rPr>
            </w:pPr>
          </w:p>
          <w:p w:rsidR="00350CCD" w:rsidRDefault="00350CCD" w:rsidP="007F329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will explore the skeletal bones, name them and know the purpose of the skeleton.</w:t>
            </w:r>
          </w:p>
          <w:p w:rsidR="00350CCD" w:rsidRPr="00110A15" w:rsidRDefault="00350CCD" w:rsidP="00110A15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10A15">
              <w:rPr>
                <w:sz w:val="18"/>
                <w:szCs w:val="18"/>
              </w:rPr>
              <w:t>Children will know parts of a plant and understand that plants draw minerals from the soil and water to grow.</w:t>
            </w:r>
          </w:p>
        </w:tc>
        <w:tc>
          <w:tcPr>
            <w:tcW w:w="3544" w:type="dxa"/>
          </w:tcPr>
          <w:p w:rsidR="00651D60" w:rsidRDefault="007F3298" w:rsidP="00651D60">
            <w:pPr>
              <w:ind w:left="-9"/>
              <w:rPr>
                <w:sz w:val="18"/>
                <w:szCs w:val="18"/>
              </w:rPr>
            </w:pPr>
            <w:r w:rsidRPr="00350CCD">
              <w:rPr>
                <w:sz w:val="18"/>
                <w:szCs w:val="18"/>
              </w:rPr>
              <w:t>Is your shadow bigger or smaller at noon?</w:t>
            </w:r>
          </w:p>
          <w:p w:rsidR="00350CCD" w:rsidRDefault="00350CCD" w:rsidP="00350CCD">
            <w:pPr>
              <w:rPr>
                <w:sz w:val="18"/>
                <w:szCs w:val="18"/>
              </w:rPr>
            </w:pPr>
          </w:p>
          <w:p w:rsidR="00350CCD" w:rsidRDefault="00350CCD" w:rsidP="00350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Which material is best to prevent you from sl</w:t>
            </w:r>
            <w:r w:rsidR="00262FF9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pping?</w:t>
            </w:r>
          </w:p>
          <w:p w:rsidR="00350CCD" w:rsidRDefault="00350CCD" w:rsidP="00350CCD">
            <w:pPr>
              <w:rPr>
                <w:sz w:val="18"/>
                <w:szCs w:val="18"/>
              </w:rPr>
            </w:pPr>
          </w:p>
          <w:p w:rsidR="00350CCD" w:rsidRDefault="00350CCD" w:rsidP="00350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the tallest child have the longest leg bone?</w:t>
            </w:r>
          </w:p>
          <w:p w:rsidR="00350CCD" w:rsidRPr="00350CCD" w:rsidRDefault="00350CCD" w:rsidP="00350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conditions are needed for a plant to grow?</w:t>
            </w:r>
          </w:p>
        </w:tc>
        <w:tc>
          <w:tcPr>
            <w:tcW w:w="3827" w:type="dxa"/>
          </w:tcPr>
          <w:p w:rsidR="00651D60" w:rsidRDefault="007F3298" w:rsidP="00651D60">
            <w:pPr>
              <w:ind w:left="-9"/>
              <w:rPr>
                <w:sz w:val="18"/>
                <w:szCs w:val="18"/>
              </w:rPr>
            </w:pPr>
            <w:r w:rsidRPr="00350CCD">
              <w:rPr>
                <w:sz w:val="18"/>
                <w:szCs w:val="18"/>
              </w:rPr>
              <w:t>Children will know that shadows will appear in different places at different times of the day due to the earth orbiting the sun.</w:t>
            </w:r>
          </w:p>
          <w:p w:rsidR="00350CCD" w:rsidRDefault="00350CCD" w:rsidP="00350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will be able to explain about friction and make links to suitable footwear in different situations.</w:t>
            </w:r>
          </w:p>
          <w:p w:rsidR="00350CCD" w:rsidRDefault="00350CCD" w:rsidP="00350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will know about the skeleton and growth. They will use scientific vocabulary to articulate findings.</w:t>
            </w:r>
          </w:p>
          <w:p w:rsidR="00350CCD" w:rsidRDefault="00350CCD" w:rsidP="00350CCD">
            <w:pPr>
              <w:rPr>
                <w:sz w:val="18"/>
                <w:szCs w:val="18"/>
              </w:rPr>
            </w:pPr>
          </w:p>
          <w:p w:rsidR="00350CCD" w:rsidRDefault="00350CCD" w:rsidP="00350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 that different variables affect plant growth</w:t>
            </w:r>
            <w:r w:rsidR="005C1EB6">
              <w:rPr>
                <w:sz w:val="18"/>
                <w:szCs w:val="18"/>
              </w:rPr>
              <w:t>. Embed usin</w:t>
            </w:r>
            <w:r w:rsidR="00C8642E">
              <w:rPr>
                <w:sz w:val="18"/>
                <w:szCs w:val="18"/>
              </w:rPr>
              <w:t>g subheadings into written work and use scientific vocabulary.</w:t>
            </w:r>
          </w:p>
          <w:p w:rsidR="00C8642E" w:rsidRPr="00350CCD" w:rsidRDefault="00C8642E" w:rsidP="00350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GD children will generate their own investigation question using the given question as a prompt.</w:t>
            </w:r>
          </w:p>
        </w:tc>
        <w:tc>
          <w:tcPr>
            <w:tcW w:w="1720" w:type="dxa"/>
          </w:tcPr>
          <w:p w:rsidR="00651D60" w:rsidRDefault="00651D60" w:rsidP="00651D60">
            <w:pPr>
              <w:ind w:left="-9"/>
            </w:pPr>
          </w:p>
        </w:tc>
      </w:tr>
      <w:tr w:rsidR="00651D60" w:rsidTr="00E05C35">
        <w:trPr>
          <w:trHeight w:val="804"/>
        </w:trPr>
        <w:tc>
          <w:tcPr>
            <w:tcW w:w="700" w:type="dxa"/>
          </w:tcPr>
          <w:p w:rsidR="00651D60" w:rsidRDefault="007F3298" w:rsidP="00651D60">
            <w:pPr>
              <w:ind w:left="-9"/>
            </w:pPr>
            <w:r>
              <w:t>4</w:t>
            </w:r>
          </w:p>
        </w:tc>
        <w:tc>
          <w:tcPr>
            <w:tcW w:w="5245" w:type="dxa"/>
          </w:tcPr>
          <w:p w:rsidR="00A36887" w:rsidRPr="00EB5046" w:rsidRDefault="00A36887" w:rsidP="00A36887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EB5046">
              <w:rPr>
                <w:sz w:val="18"/>
                <w:szCs w:val="18"/>
              </w:rPr>
              <w:t>Children will identify electrical conductors and insulators and which works best. They will explain how a circuit works and design their own Christmas flashing light circuit.</w:t>
            </w:r>
          </w:p>
          <w:p w:rsidR="00A36887" w:rsidRPr="00EB5046" w:rsidRDefault="00A36887" w:rsidP="00A36887">
            <w:pPr>
              <w:pStyle w:val="ListParagraph"/>
              <w:ind w:left="711"/>
              <w:rPr>
                <w:sz w:val="18"/>
                <w:szCs w:val="18"/>
              </w:rPr>
            </w:pPr>
          </w:p>
          <w:p w:rsidR="00A36887" w:rsidRPr="00EB5046" w:rsidRDefault="00A36887" w:rsidP="00A36887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EB5046">
              <w:rPr>
                <w:sz w:val="18"/>
                <w:szCs w:val="18"/>
              </w:rPr>
              <w:t>Explore how different states of matter and know how a liquid turns into solids and vice versa.</w:t>
            </w:r>
          </w:p>
          <w:p w:rsidR="00A36887" w:rsidRPr="00EB5046" w:rsidRDefault="00A36887" w:rsidP="00A36887">
            <w:pPr>
              <w:pStyle w:val="ListParagraph"/>
              <w:rPr>
                <w:sz w:val="18"/>
                <w:szCs w:val="18"/>
              </w:rPr>
            </w:pPr>
          </w:p>
          <w:p w:rsidR="00A36887" w:rsidRPr="00EB5046" w:rsidRDefault="00EB5046" w:rsidP="00A36887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EB5046">
              <w:rPr>
                <w:sz w:val="18"/>
                <w:szCs w:val="18"/>
              </w:rPr>
              <w:t>Children will explore the structure of human teeth and name key parts. Look at the effect of different drinks on tooth decay. Know what happens on tooth decay.</w:t>
            </w:r>
          </w:p>
        </w:tc>
        <w:tc>
          <w:tcPr>
            <w:tcW w:w="3544" w:type="dxa"/>
          </w:tcPr>
          <w:p w:rsidR="00A36887" w:rsidRPr="00EB5046" w:rsidRDefault="00A36887" w:rsidP="00EB5046">
            <w:pPr>
              <w:ind w:left="-9"/>
              <w:rPr>
                <w:sz w:val="18"/>
                <w:szCs w:val="18"/>
              </w:rPr>
            </w:pPr>
            <w:r w:rsidRPr="00EB5046">
              <w:rPr>
                <w:sz w:val="18"/>
                <w:szCs w:val="18"/>
              </w:rPr>
              <w:t>Which electrical component should I use in my circuit? Which materials best conduct electricity? How can I make a complete circuit?</w:t>
            </w:r>
          </w:p>
          <w:p w:rsidR="00A36887" w:rsidRPr="00EB5046" w:rsidRDefault="00A36887" w:rsidP="00A36887">
            <w:pPr>
              <w:rPr>
                <w:sz w:val="18"/>
                <w:szCs w:val="18"/>
              </w:rPr>
            </w:pPr>
            <w:r w:rsidRPr="00EB5046">
              <w:rPr>
                <w:sz w:val="18"/>
                <w:szCs w:val="18"/>
              </w:rPr>
              <w:t>What temperature does a solid turn to a liquid at? What temperature does a liquid turn to solid? How does a solid turn into a liquid? When does evaporation occur? Condensation?</w:t>
            </w:r>
          </w:p>
          <w:p w:rsidR="00EB5046" w:rsidRPr="00EB5046" w:rsidRDefault="00EB5046" w:rsidP="00A36887">
            <w:pPr>
              <w:rPr>
                <w:sz w:val="18"/>
                <w:szCs w:val="18"/>
              </w:rPr>
            </w:pPr>
            <w:r w:rsidRPr="00EB5046">
              <w:rPr>
                <w:sz w:val="18"/>
                <w:szCs w:val="18"/>
              </w:rPr>
              <w:t>Which drink is best for your teeth? What affects the rate of tooth decay? What is the importance of enamel?</w:t>
            </w:r>
          </w:p>
        </w:tc>
        <w:tc>
          <w:tcPr>
            <w:tcW w:w="3827" w:type="dxa"/>
          </w:tcPr>
          <w:p w:rsidR="00651D60" w:rsidRPr="00EB5046" w:rsidRDefault="00A36887" w:rsidP="00651D60">
            <w:pPr>
              <w:ind w:left="-9"/>
              <w:rPr>
                <w:sz w:val="18"/>
                <w:szCs w:val="18"/>
              </w:rPr>
            </w:pPr>
            <w:r w:rsidRPr="00EB5046">
              <w:rPr>
                <w:sz w:val="18"/>
                <w:szCs w:val="18"/>
              </w:rPr>
              <w:t>Know about different conductivity of different materials. Explain how a circuit works using scientific vocabulary.</w:t>
            </w:r>
          </w:p>
          <w:p w:rsidR="00A36887" w:rsidRPr="00EB5046" w:rsidRDefault="00A36887" w:rsidP="00651D60">
            <w:pPr>
              <w:ind w:left="-9"/>
              <w:rPr>
                <w:sz w:val="18"/>
                <w:szCs w:val="18"/>
              </w:rPr>
            </w:pPr>
          </w:p>
          <w:p w:rsidR="00A36887" w:rsidRPr="00EB5046" w:rsidRDefault="00A36887" w:rsidP="00651D60">
            <w:pPr>
              <w:ind w:left="-9"/>
              <w:rPr>
                <w:sz w:val="18"/>
                <w:szCs w:val="18"/>
              </w:rPr>
            </w:pPr>
            <w:r w:rsidRPr="00EB5046">
              <w:rPr>
                <w:sz w:val="18"/>
                <w:szCs w:val="18"/>
              </w:rPr>
              <w:t>Children will know a solid turn to liquid at its freezing point. Know how and when evaporation and condensation occurs.</w:t>
            </w:r>
          </w:p>
          <w:p w:rsidR="00EB5046" w:rsidRPr="00EB5046" w:rsidRDefault="00EB5046" w:rsidP="00651D60">
            <w:pPr>
              <w:ind w:left="-9"/>
              <w:rPr>
                <w:sz w:val="18"/>
                <w:szCs w:val="18"/>
              </w:rPr>
            </w:pPr>
            <w:r w:rsidRPr="00EB5046">
              <w:rPr>
                <w:sz w:val="18"/>
                <w:szCs w:val="18"/>
              </w:rPr>
              <w:t xml:space="preserve">Children will know the structure of human teeth and label them using scientific vocabulary. They </w:t>
            </w:r>
            <w:r>
              <w:rPr>
                <w:sz w:val="18"/>
                <w:szCs w:val="18"/>
              </w:rPr>
              <w:t>will know that the los</w:t>
            </w:r>
            <w:r w:rsidRPr="00EB5046">
              <w:rPr>
                <w:sz w:val="18"/>
                <w:szCs w:val="18"/>
              </w:rPr>
              <w:t>s of enamel happens during tooth decay and why this is important.</w:t>
            </w:r>
          </w:p>
          <w:p w:rsidR="00EB5046" w:rsidRPr="00EB5046" w:rsidRDefault="00EB5046" w:rsidP="00651D60">
            <w:pPr>
              <w:ind w:left="-9"/>
              <w:rPr>
                <w:sz w:val="18"/>
                <w:szCs w:val="18"/>
              </w:rPr>
            </w:pPr>
            <w:r w:rsidRPr="00EB5046">
              <w:rPr>
                <w:sz w:val="18"/>
                <w:szCs w:val="18"/>
              </w:rPr>
              <w:t>Record observations and conclude which drink is the healthiest for teeth.</w:t>
            </w:r>
          </w:p>
          <w:p w:rsidR="00EB5046" w:rsidRPr="00EB5046" w:rsidRDefault="00EB5046" w:rsidP="00651D60">
            <w:pPr>
              <w:ind w:left="-9"/>
              <w:rPr>
                <w:sz w:val="18"/>
                <w:szCs w:val="18"/>
              </w:rPr>
            </w:pPr>
            <w:r w:rsidRPr="00EB5046">
              <w:rPr>
                <w:sz w:val="18"/>
                <w:szCs w:val="18"/>
              </w:rPr>
              <w:t>Children will write investigations using subheadings and incorporate age appropriate scientific vocabulary.</w:t>
            </w:r>
          </w:p>
          <w:p w:rsidR="00EB5046" w:rsidRPr="00EB5046" w:rsidRDefault="00EB5046" w:rsidP="00651D60">
            <w:pPr>
              <w:ind w:left="-9"/>
              <w:rPr>
                <w:sz w:val="18"/>
                <w:szCs w:val="18"/>
              </w:rPr>
            </w:pPr>
            <w:r w:rsidRPr="00EB5046">
              <w:rPr>
                <w:sz w:val="18"/>
                <w:szCs w:val="18"/>
              </w:rPr>
              <w:t>GD children will generate their own investigation question using the given question as a prompt</w:t>
            </w:r>
          </w:p>
        </w:tc>
        <w:tc>
          <w:tcPr>
            <w:tcW w:w="1720" w:type="dxa"/>
          </w:tcPr>
          <w:p w:rsidR="00651D60" w:rsidRDefault="00651D60" w:rsidP="00651D60">
            <w:pPr>
              <w:ind w:left="-9"/>
            </w:pPr>
          </w:p>
        </w:tc>
      </w:tr>
      <w:tr w:rsidR="00651D60" w:rsidTr="00E05C35">
        <w:trPr>
          <w:trHeight w:val="636"/>
        </w:trPr>
        <w:tc>
          <w:tcPr>
            <w:tcW w:w="700" w:type="dxa"/>
          </w:tcPr>
          <w:p w:rsidR="00651D60" w:rsidRDefault="007F3298" w:rsidP="00651D60">
            <w:pPr>
              <w:ind w:left="-9"/>
            </w:pPr>
            <w:r>
              <w:t>5</w:t>
            </w:r>
          </w:p>
        </w:tc>
        <w:tc>
          <w:tcPr>
            <w:tcW w:w="5245" w:type="dxa"/>
          </w:tcPr>
          <w:p w:rsidR="00651D60" w:rsidRDefault="00651D60" w:rsidP="000B463A"/>
          <w:p w:rsidR="00871A6C" w:rsidRDefault="00871A6C" w:rsidP="00871A6C"/>
          <w:p w:rsidR="00871A6C" w:rsidRDefault="00871A6C" w:rsidP="00871A6C"/>
          <w:p w:rsidR="00871A6C" w:rsidRDefault="00871A6C" w:rsidP="00262FF9">
            <w:pPr>
              <w:pStyle w:val="ListParagraph"/>
              <w:numPr>
                <w:ilvl w:val="0"/>
                <w:numId w:val="4"/>
              </w:numPr>
            </w:pPr>
            <w:r>
              <w:t>Children will explore gravity and create detailed diagrams showing the theory of gravity. Us a parachute and different size balls to explore gravity.</w:t>
            </w:r>
          </w:p>
          <w:p w:rsidR="005C1EB6" w:rsidRDefault="005C1EB6" w:rsidP="005C1EB6">
            <w:pPr>
              <w:pStyle w:val="ListParagraph"/>
              <w:ind w:left="711"/>
            </w:pPr>
          </w:p>
          <w:p w:rsidR="005C1EB6" w:rsidRDefault="005C1EB6" w:rsidP="005C1EB6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Explore the life cycle of chicks, through monitoring incubated eggs.</w:t>
            </w:r>
          </w:p>
        </w:tc>
        <w:tc>
          <w:tcPr>
            <w:tcW w:w="3544" w:type="dxa"/>
          </w:tcPr>
          <w:p w:rsidR="00871A6C" w:rsidRDefault="00871A6C" w:rsidP="00651D60">
            <w:pPr>
              <w:ind w:left="-9"/>
            </w:pPr>
          </w:p>
          <w:p w:rsidR="00871A6C" w:rsidRDefault="00871A6C" w:rsidP="00651D60">
            <w:pPr>
              <w:ind w:left="-9"/>
            </w:pPr>
          </w:p>
          <w:p w:rsidR="00871A6C" w:rsidRDefault="00871A6C" w:rsidP="00651D60">
            <w:pPr>
              <w:ind w:left="-9"/>
            </w:pPr>
            <w:r>
              <w:t xml:space="preserve">Which ball will fall the quickest to the ground? </w:t>
            </w:r>
          </w:p>
          <w:p w:rsidR="00871A6C" w:rsidRDefault="00871A6C" w:rsidP="00651D60">
            <w:pPr>
              <w:ind w:left="-9"/>
            </w:pPr>
          </w:p>
          <w:p w:rsidR="00871A6C" w:rsidRDefault="005C1EB6" w:rsidP="00871A6C">
            <w:r>
              <w:t>How will chicks survive?</w:t>
            </w:r>
          </w:p>
        </w:tc>
        <w:tc>
          <w:tcPr>
            <w:tcW w:w="3827" w:type="dxa"/>
          </w:tcPr>
          <w:p w:rsidR="00651D60" w:rsidRPr="00C8642E" w:rsidRDefault="00871A6C" w:rsidP="00651D60">
            <w:pPr>
              <w:ind w:left="-9"/>
              <w:rPr>
                <w:rFonts w:cstheme="minorHAnsi"/>
                <w:color w:val="0B0C0C"/>
                <w:sz w:val="18"/>
                <w:szCs w:val="18"/>
                <w:shd w:val="clear" w:color="auto" w:fill="FFFFFF"/>
              </w:rPr>
            </w:pPr>
            <w:r w:rsidRPr="00C8642E">
              <w:rPr>
                <w:sz w:val="18"/>
                <w:szCs w:val="18"/>
              </w:rPr>
              <w:t xml:space="preserve">Use scientific vocabulary to explain </w:t>
            </w:r>
            <w:r w:rsidRPr="00C8642E">
              <w:rPr>
                <w:rFonts w:cstheme="minorHAnsi"/>
                <w:color w:val="0B0C0C"/>
                <w:sz w:val="18"/>
                <w:szCs w:val="18"/>
                <w:shd w:val="clear" w:color="auto" w:fill="FFFFFF"/>
              </w:rPr>
              <w:t>that unsupported objects fall towards the Earth because of the force of gravity acting between the Earth and the falling object</w:t>
            </w:r>
          </w:p>
          <w:p w:rsidR="005C1EB6" w:rsidRPr="00C8642E" w:rsidRDefault="005C1EB6" w:rsidP="00651D60">
            <w:pPr>
              <w:ind w:left="-9"/>
              <w:rPr>
                <w:sz w:val="18"/>
                <w:szCs w:val="18"/>
              </w:rPr>
            </w:pPr>
          </w:p>
          <w:p w:rsidR="005C1EB6" w:rsidRPr="00C8642E" w:rsidRDefault="005C1EB6" w:rsidP="005C1EB6">
            <w:pPr>
              <w:rPr>
                <w:sz w:val="18"/>
                <w:szCs w:val="18"/>
              </w:rPr>
            </w:pPr>
            <w:r w:rsidRPr="00C8642E">
              <w:rPr>
                <w:sz w:val="18"/>
                <w:szCs w:val="18"/>
              </w:rPr>
              <w:t>Children will produce good quality written work using different genres and scientific vocabulary, explaining the life cycle of chicks</w:t>
            </w:r>
          </w:p>
          <w:p w:rsidR="00C8642E" w:rsidRPr="00C8642E" w:rsidRDefault="00C8642E" w:rsidP="005C1EB6">
            <w:pPr>
              <w:rPr>
                <w:sz w:val="18"/>
                <w:szCs w:val="18"/>
              </w:rPr>
            </w:pPr>
            <w:r w:rsidRPr="00C8642E">
              <w:rPr>
                <w:sz w:val="18"/>
                <w:szCs w:val="18"/>
              </w:rPr>
              <w:t>GD children will generate their own investigation question using the given question as a prompt.</w:t>
            </w:r>
          </w:p>
        </w:tc>
        <w:tc>
          <w:tcPr>
            <w:tcW w:w="1720" w:type="dxa"/>
          </w:tcPr>
          <w:p w:rsidR="00651D60" w:rsidRDefault="00651D60" w:rsidP="00651D60">
            <w:pPr>
              <w:ind w:left="-9"/>
            </w:pPr>
          </w:p>
        </w:tc>
      </w:tr>
      <w:tr w:rsidR="00651D60" w:rsidTr="00E05C35">
        <w:trPr>
          <w:trHeight w:val="355"/>
        </w:trPr>
        <w:tc>
          <w:tcPr>
            <w:tcW w:w="700" w:type="dxa"/>
          </w:tcPr>
          <w:p w:rsidR="00651D60" w:rsidRDefault="007F3298" w:rsidP="00651D60">
            <w:pPr>
              <w:ind w:left="-9"/>
            </w:pPr>
            <w:r>
              <w:t>6</w:t>
            </w:r>
          </w:p>
        </w:tc>
        <w:tc>
          <w:tcPr>
            <w:tcW w:w="5245" w:type="dxa"/>
          </w:tcPr>
          <w:p w:rsidR="005C1EB6" w:rsidRPr="00C8642E" w:rsidRDefault="005C1EB6" w:rsidP="005C1EB6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C8642E">
              <w:rPr>
                <w:sz w:val="18"/>
                <w:szCs w:val="18"/>
              </w:rPr>
              <w:t>Explore the effect of exercise on the heart rate. Cross reference heart rate in soldiers in the War.</w:t>
            </w:r>
            <w:r w:rsidR="00C8642E">
              <w:rPr>
                <w:sz w:val="18"/>
                <w:szCs w:val="18"/>
              </w:rPr>
              <w:t xml:space="preserve"> – WL topic</w:t>
            </w:r>
          </w:p>
          <w:p w:rsidR="005C1EB6" w:rsidRPr="00C8642E" w:rsidRDefault="005C1EB6" w:rsidP="005C1EB6">
            <w:pPr>
              <w:rPr>
                <w:sz w:val="18"/>
                <w:szCs w:val="18"/>
              </w:rPr>
            </w:pPr>
          </w:p>
          <w:p w:rsidR="005C1EB6" w:rsidRPr="00C8642E" w:rsidRDefault="005C1EB6" w:rsidP="005C1EB6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C8642E">
              <w:rPr>
                <w:sz w:val="18"/>
                <w:szCs w:val="18"/>
              </w:rPr>
              <w:t>Explore how light travels to our eyes so that we can see colour.</w:t>
            </w:r>
          </w:p>
          <w:p w:rsidR="00C70299" w:rsidRPr="00C8642E" w:rsidRDefault="00C70299" w:rsidP="00C70299">
            <w:pPr>
              <w:pStyle w:val="ListParagraph"/>
              <w:rPr>
                <w:sz w:val="18"/>
                <w:szCs w:val="18"/>
              </w:rPr>
            </w:pPr>
          </w:p>
          <w:p w:rsidR="00C70299" w:rsidRPr="00C8642E" w:rsidRDefault="00C70299" w:rsidP="00C70299">
            <w:pPr>
              <w:pStyle w:val="ListParagraph"/>
              <w:ind w:left="711"/>
              <w:rPr>
                <w:sz w:val="18"/>
                <w:szCs w:val="18"/>
              </w:rPr>
            </w:pPr>
          </w:p>
          <w:p w:rsidR="00C70299" w:rsidRPr="00C8642E" w:rsidRDefault="00C70299" w:rsidP="00C70299">
            <w:pPr>
              <w:pStyle w:val="ListParagraph"/>
              <w:ind w:left="711"/>
              <w:rPr>
                <w:sz w:val="18"/>
                <w:szCs w:val="18"/>
              </w:rPr>
            </w:pPr>
          </w:p>
          <w:p w:rsidR="00C70299" w:rsidRPr="00C8642E" w:rsidRDefault="00C70299" w:rsidP="00C70299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C8642E">
              <w:rPr>
                <w:sz w:val="18"/>
                <w:szCs w:val="18"/>
              </w:rPr>
              <w:t>Explore and build circuits using a variety of bulbs and batteries</w:t>
            </w:r>
          </w:p>
        </w:tc>
        <w:tc>
          <w:tcPr>
            <w:tcW w:w="3544" w:type="dxa"/>
          </w:tcPr>
          <w:p w:rsidR="00651D60" w:rsidRPr="00C8642E" w:rsidRDefault="005C1EB6" w:rsidP="00651D60">
            <w:pPr>
              <w:ind w:left="-9"/>
              <w:rPr>
                <w:sz w:val="18"/>
                <w:szCs w:val="18"/>
              </w:rPr>
            </w:pPr>
            <w:r w:rsidRPr="00C8642E">
              <w:rPr>
                <w:sz w:val="18"/>
                <w:szCs w:val="18"/>
              </w:rPr>
              <w:t>What happens to our heart after exercise?</w:t>
            </w:r>
          </w:p>
          <w:p w:rsidR="005C1EB6" w:rsidRPr="00C8642E" w:rsidRDefault="005C1EB6" w:rsidP="00651D60">
            <w:pPr>
              <w:ind w:left="-9"/>
              <w:rPr>
                <w:sz w:val="18"/>
                <w:szCs w:val="18"/>
              </w:rPr>
            </w:pPr>
          </w:p>
          <w:p w:rsidR="005C1EB6" w:rsidRPr="00C8642E" w:rsidRDefault="005C1EB6" w:rsidP="00651D60">
            <w:pPr>
              <w:ind w:left="-9"/>
              <w:rPr>
                <w:sz w:val="18"/>
                <w:szCs w:val="18"/>
              </w:rPr>
            </w:pPr>
          </w:p>
          <w:p w:rsidR="005C1EB6" w:rsidRPr="00C8642E" w:rsidRDefault="005C1EB6" w:rsidP="00651D60">
            <w:pPr>
              <w:ind w:left="-9"/>
              <w:rPr>
                <w:sz w:val="18"/>
                <w:szCs w:val="18"/>
              </w:rPr>
            </w:pPr>
            <w:r w:rsidRPr="00C8642E">
              <w:rPr>
                <w:sz w:val="18"/>
                <w:szCs w:val="18"/>
              </w:rPr>
              <w:t>How do our eyes see colour?</w:t>
            </w:r>
          </w:p>
          <w:p w:rsidR="00C70299" w:rsidRPr="00C8642E" w:rsidRDefault="00C70299" w:rsidP="00651D60">
            <w:pPr>
              <w:ind w:left="-9"/>
              <w:rPr>
                <w:sz w:val="18"/>
                <w:szCs w:val="18"/>
              </w:rPr>
            </w:pPr>
          </w:p>
          <w:p w:rsidR="00C70299" w:rsidRPr="00C8642E" w:rsidRDefault="00C70299" w:rsidP="00651D60">
            <w:pPr>
              <w:ind w:left="-9"/>
              <w:rPr>
                <w:sz w:val="18"/>
                <w:szCs w:val="18"/>
              </w:rPr>
            </w:pPr>
          </w:p>
          <w:p w:rsidR="00C70299" w:rsidRPr="00C8642E" w:rsidRDefault="00C8642E" w:rsidP="00651D60">
            <w:pPr>
              <w:ind w:left="-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the size of the battery</w:t>
            </w:r>
            <w:r w:rsidR="00C70299" w:rsidRPr="00C8642E">
              <w:rPr>
                <w:sz w:val="18"/>
                <w:szCs w:val="18"/>
              </w:rPr>
              <w:t xml:space="preserve"> affect the bulb brightness?</w:t>
            </w:r>
          </w:p>
        </w:tc>
        <w:tc>
          <w:tcPr>
            <w:tcW w:w="3827" w:type="dxa"/>
          </w:tcPr>
          <w:p w:rsidR="00651D60" w:rsidRPr="00C8642E" w:rsidRDefault="005C1EB6" w:rsidP="00651D60">
            <w:pPr>
              <w:ind w:left="-9"/>
              <w:rPr>
                <w:sz w:val="18"/>
                <w:szCs w:val="18"/>
              </w:rPr>
            </w:pPr>
            <w:r w:rsidRPr="00C8642E">
              <w:rPr>
                <w:sz w:val="18"/>
                <w:szCs w:val="18"/>
              </w:rPr>
              <w:t>Produce quality written work, using planning board subheadings and scientific vocabulary, explain the heart rate after exercise.</w:t>
            </w:r>
          </w:p>
          <w:p w:rsidR="005C1EB6" w:rsidRPr="00C8642E" w:rsidRDefault="00C70299" w:rsidP="005C1EB6">
            <w:pPr>
              <w:rPr>
                <w:sz w:val="18"/>
                <w:szCs w:val="18"/>
              </w:rPr>
            </w:pPr>
            <w:r w:rsidRPr="00C8642E">
              <w:rPr>
                <w:sz w:val="18"/>
                <w:szCs w:val="18"/>
              </w:rPr>
              <w:t>Work will be presented in a variety of ways explain key knowledge. The children will be able to explain links from parts of the eye to how light travels.</w:t>
            </w:r>
          </w:p>
          <w:p w:rsidR="00C70299" w:rsidRDefault="00C70299" w:rsidP="005C1EB6">
            <w:pPr>
              <w:rPr>
                <w:sz w:val="18"/>
                <w:szCs w:val="18"/>
              </w:rPr>
            </w:pPr>
            <w:r w:rsidRPr="00C8642E">
              <w:rPr>
                <w:sz w:val="18"/>
                <w:szCs w:val="18"/>
              </w:rPr>
              <w:t>Embed key knowledge of circuits and explain finding thinking critically.</w:t>
            </w:r>
          </w:p>
          <w:p w:rsidR="00C8642E" w:rsidRDefault="00C8642E" w:rsidP="005C1E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children will generate their own investigation question using the given question as a prompt using scientific vocabulary.</w:t>
            </w:r>
          </w:p>
          <w:p w:rsidR="00C8642E" w:rsidRPr="00C8642E" w:rsidRDefault="00C8642E" w:rsidP="005C1EB6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</w:tcPr>
          <w:p w:rsidR="00651D60" w:rsidRDefault="00651D60" w:rsidP="00651D60">
            <w:pPr>
              <w:ind w:left="-9"/>
            </w:pPr>
          </w:p>
        </w:tc>
      </w:tr>
    </w:tbl>
    <w:p w:rsidR="005D57B7" w:rsidRDefault="005D57B7" w:rsidP="00651D60"/>
    <w:sectPr w:rsidR="005D57B7" w:rsidSect="00E509E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BF" w:rsidRDefault="00A543BF" w:rsidP="00E718F0">
      <w:pPr>
        <w:spacing w:after="0" w:line="240" w:lineRule="auto"/>
      </w:pPr>
      <w:r>
        <w:separator/>
      </w:r>
    </w:p>
  </w:endnote>
  <w:endnote w:type="continuationSeparator" w:id="0">
    <w:p w:rsidR="00A543BF" w:rsidRDefault="00A543BF" w:rsidP="00E7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BF" w:rsidRDefault="00A543BF" w:rsidP="00E718F0">
      <w:pPr>
        <w:spacing w:after="0" w:line="240" w:lineRule="auto"/>
      </w:pPr>
      <w:r>
        <w:separator/>
      </w:r>
    </w:p>
  </w:footnote>
  <w:footnote w:type="continuationSeparator" w:id="0">
    <w:p w:rsidR="00A543BF" w:rsidRDefault="00A543BF" w:rsidP="00E7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F0" w:rsidRDefault="00E718F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71BA279" wp14:editId="1A34B2A8">
          <wp:simplePos x="0" y="0"/>
          <wp:positionH relativeFrom="column">
            <wp:posOffset>8877300</wp:posOffset>
          </wp:positionH>
          <wp:positionV relativeFrom="paragraph">
            <wp:posOffset>-244475</wp:posOffset>
          </wp:positionV>
          <wp:extent cx="719455" cy="749935"/>
          <wp:effectExtent l="0" t="0" r="4445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15E"/>
    <w:multiLevelType w:val="hybridMultilevel"/>
    <w:tmpl w:val="E9F4C500"/>
    <w:lvl w:ilvl="0" w:tplc="080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" w15:restartNumberingAfterBreak="0">
    <w:nsid w:val="05B63FCD"/>
    <w:multiLevelType w:val="hybridMultilevel"/>
    <w:tmpl w:val="28106576"/>
    <w:lvl w:ilvl="0" w:tplc="080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" w15:restartNumberingAfterBreak="0">
    <w:nsid w:val="1727705E"/>
    <w:multiLevelType w:val="hybridMultilevel"/>
    <w:tmpl w:val="0644DC88"/>
    <w:lvl w:ilvl="0" w:tplc="080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3" w15:restartNumberingAfterBreak="0">
    <w:nsid w:val="29125021"/>
    <w:multiLevelType w:val="hybridMultilevel"/>
    <w:tmpl w:val="C5D06450"/>
    <w:lvl w:ilvl="0" w:tplc="080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" w15:restartNumberingAfterBreak="0">
    <w:nsid w:val="33F73EED"/>
    <w:multiLevelType w:val="hybridMultilevel"/>
    <w:tmpl w:val="B7D05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668E1"/>
    <w:multiLevelType w:val="hybridMultilevel"/>
    <w:tmpl w:val="974E0410"/>
    <w:lvl w:ilvl="0" w:tplc="080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6" w15:restartNumberingAfterBreak="0">
    <w:nsid w:val="5F99394D"/>
    <w:multiLevelType w:val="hybridMultilevel"/>
    <w:tmpl w:val="44D2ABE2"/>
    <w:lvl w:ilvl="0" w:tplc="080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7" w15:restartNumberingAfterBreak="0">
    <w:nsid w:val="75824767"/>
    <w:multiLevelType w:val="multilevel"/>
    <w:tmpl w:val="DC34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7272E9"/>
    <w:multiLevelType w:val="hybridMultilevel"/>
    <w:tmpl w:val="24DECD3C"/>
    <w:lvl w:ilvl="0" w:tplc="080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9" w15:restartNumberingAfterBreak="0">
    <w:nsid w:val="7D7421E1"/>
    <w:multiLevelType w:val="multilevel"/>
    <w:tmpl w:val="DFD4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E7"/>
    <w:rsid w:val="00085073"/>
    <w:rsid w:val="000B463A"/>
    <w:rsid w:val="000C3809"/>
    <w:rsid w:val="000D1C3A"/>
    <w:rsid w:val="00106BBD"/>
    <w:rsid w:val="001101A2"/>
    <w:rsid w:val="00110A15"/>
    <w:rsid w:val="001A2F0B"/>
    <w:rsid w:val="00224D04"/>
    <w:rsid w:val="00262FF9"/>
    <w:rsid w:val="00293143"/>
    <w:rsid w:val="002B237E"/>
    <w:rsid w:val="002C063D"/>
    <w:rsid w:val="00332F8F"/>
    <w:rsid w:val="003359C5"/>
    <w:rsid w:val="00350CCD"/>
    <w:rsid w:val="003A314A"/>
    <w:rsid w:val="0042799C"/>
    <w:rsid w:val="0047181F"/>
    <w:rsid w:val="004C757F"/>
    <w:rsid w:val="0050246F"/>
    <w:rsid w:val="00511B57"/>
    <w:rsid w:val="00514E10"/>
    <w:rsid w:val="0057548B"/>
    <w:rsid w:val="005C1EB6"/>
    <w:rsid w:val="005D57B7"/>
    <w:rsid w:val="00651D60"/>
    <w:rsid w:val="00664E3C"/>
    <w:rsid w:val="007024E9"/>
    <w:rsid w:val="0070254F"/>
    <w:rsid w:val="00722B13"/>
    <w:rsid w:val="007F3298"/>
    <w:rsid w:val="00820A37"/>
    <w:rsid w:val="00842CD6"/>
    <w:rsid w:val="00871A6C"/>
    <w:rsid w:val="0089437B"/>
    <w:rsid w:val="008946DC"/>
    <w:rsid w:val="008F56DB"/>
    <w:rsid w:val="00917AA8"/>
    <w:rsid w:val="00951899"/>
    <w:rsid w:val="00963C9A"/>
    <w:rsid w:val="00981660"/>
    <w:rsid w:val="009D332B"/>
    <w:rsid w:val="00A36887"/>
    <w:rsid w:val="00A37426"/>
    <w:rsid w:val="00A543BF"/>
    <w:rsid w:val="00A63AB5"/>
    <w:rsid w:val="00AA7AC2"/>
    <w:rsid w:val="00AB3824"/>
    <w:rsid w:val="00AF60C0"/>
    <w:rsid w:val="00B528CF"/>
    <w:rsid w:val="00BD07B0"/>
    <w:rsid w:val="00BD2D1B"/>
    <w:rsid w:val="00BD3576"/>
    <w:rsid w:val="00C37C82"/>
    <w:rsid w:val="00C70299"/>
    <w:rsid w:val="00C8642E"/>
    <w:rsid w:val="00CB4CCC"/>
    <w:rsid w:val="00CC3313"/>
    <w:rsid w:val="00CD5064"/>
    <w:rsid w:val="00CE332E"/>
    <w:rsid w:val="00D4179D"/>
    <w:rsid w:val="00D60615"/>
    <w:rsid w:val="00D850FE"/>
    <w:rsid w:val="00DB2773"/>
    <w:rsid w:val="00DE12F4"/>
    <w:rsid w:val="00E05C35"/>
    <w:rsid w:val="00E26197"/>
    <w:rsid w:val="00E46F84"/>
    <w:rsid w:val="00E509E7"/>
    <w:rsid w:val="00E54B90"/>
    <w:rsid w:val="00E718F0"/>
    <w:rsid w:val="00E9712C"/>
    <w:rsid w:val="00EB5046"/>
    <w:rsid w:val="00ED2D76"/>
    <w:rsid w:val="00F800BF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D05F"/>
  <w15:docId w15:val="{06378882-E92E-430A-9E71-7A7866E8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9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D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17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F0"/>
  </w:style>
  <w:style w:type="paragraph" w:styleId="Footer">
    <w:name w:val="footer"/>
    <w:basedOn w:val="Normal"/>
    <w:link w:val="FooterChar"/>
    <w:uiPriority w:val="99"/>
    <w:unhideWhenUsed/>
    <w:rsid w:val="00E71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st-anderson-m</dc:creator>
  <cp:lastModifiedBy>st-smith-e</cp:lastModifiedBy>
  <cp:revision>4</cp:revision>
  <cp:lastPrinted>2023-01-03T13:00:00Z</cp:lastPrinted>
  <dcterms:created xsi:type="dcterms:W3CDTF">2023-04-18T09:12:00Z</dcterms:created>
  <dcterms:modified xsi:type="dcterms:W3CDTF">2023-05-04T08:54:00Z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1886588465</vt:i4>
  </property>
</Properties>
</file>