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46" w:rsidRDefault="00A87FAD">
      <w:r>
        <w:rPr>
          <w:noProof/>
          <w:lang w:eastAsia="en-GB"/>
        </w:rPr>
        <w:drawing>
          <wp:anchor distT="0" distB="0" distL="114300" distR="114300" simplePos="0" relativeHeight="251658240" behindDoc="0" locked="0" layoutInCell="1" allowOverlap="1" wp14:anchorId="5FA548B2" wp14:editId="62E2B937">
            <wp:simplePos x="0" y="0"/>
            <wp:positionH relativeFrom="page">
              <wp:align>left</wp:align>
            </wp:positionH>
            <wp:positionV relativeFrom="paragraph">
              <wp:posOffset>-461911</wp:posOffset>
            </wp:positionV>
            <wp:extent cx="1426585" cy="179490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 Badge.jpg"/>
                    <pic:cNvPicPr/>
                  </pic:nvPicPr>
                  <pic:blipFill>
                    <a:blip r:embed="rId5">
                      <a:extLst>
                        <a:ext uri="{28A0092B-C50C-407E-A947-70E740481C1C}">
                          <a14:useLocalDpi xmlns:a14="http://schemas.microsoft.com/office/drawing/2010/main" val="0"/>
                        </a:ext>
                      </a:extLst>
                    </a:blip>
                    <a:stretch>
                      <a:fillRect/>
                    </a:stretch>
                  </pic:blipFill>
                  <pic:spPr>
                    <a:xfrm>
                      <a:off x="0" y="0"/>
                      <a:ext cx="1426585" cy="179490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20BE412B" wp14:editId="3DD6C4B8">
                <wp:simplePos x="0" y="0"/>
                <wp:positionH relativeFrom="margin">
                  <wp:posOffset>923837</wp:posOffset>
                </wp:positionH>
                <wp:positionV relativeFrom="paragraph">
                  <wp:posOffset>-21265</wp:posOffset>
                </wp:positionV>
                <wp:extent cx="3207224" cy="75062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224" cy="750627"/>
                        </a:xfrm>
                        <a:prstGeom prst="rect">
                          <a:avLst/>
                        </a:prstGeom>
                        <a:solidFill>
                          <a:srgbClr val="FFFFFF"/>
                        </a:solidFill>
                        <a:ln w="9525">
                          <a:noFill/>
                          <a:miter lim="800000"/>
                          <a:headEnd/>
                          <a:tailEnd/>
                        </a:ln>
                      </wps:spPr>
                      <wps:txbx>
                        <w:txbxContent>
                          <w:p w:rsidR="003976F1" w:rsidRPr="007D715F" w:rsidRDefault="003976F1">
                            <w:pPr>
                              <w:rPr>
                                <w:rFonts w:ascii="Century Gothic" w:hAnsi="Century Gothic" w:cs="Segoe UI"/>
                                <w:color w:val="C45911" w:themeColor="accent2" w:themeShade="BF"/>
                                <w:sz w:val="28"/>
                              </w:rPr>
                            </w:pPr>
                            <w:r w:rsidRPr="007D715F">
                              <w:rPr>
                                <w:rFonts w:ascii="Century Gothic" w:hAnsi="Century Gothic" w:cs="Segoe UI"/>
                                <w:color w:val="C45911" w:themeColor="accent2" w:themeShade="BF"/>
                                <w:sz w:val="28"/>
                              </w:rPr>
                              <w:t>Recognising and celebrating the presence of Christ in one another.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E412B" id="_x0000_t202" coordsize="21600,21600" o:spt="202" path="m,l,21600r21600,l21600,xe">
                <v:stroke joinstyle="miter"/>
                <v:path gradientshapeok="t" o:connecttype="rect"/>
              </v:shapetype>
              <v:shape id="Text Box 2" o:spid="_x0000_s1026" type="#_x0000_t202" style="position:absolute;margin-left:72.75pt;margin-top:-1.65pt;width:252.55pt;height:59.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" stroked="f">
                <v:textbox>
                  <w:txbxContent>
                    <w:p w:rsidR="003976F1" w:rsidRPr="007D715F" w:rsidRDefault="003976F1">
                      <w:pPr>
                        <w:rPr>
                          <w:rFonts w:ascii="Century Gothic" w:hAnsi="Century Gothic" w:cs="Segoe UI"/>
                          <w:color w:val="C45911" w:themeColor="accent2" w:themeShade="BF"/>
                          <w:sz w:val="28"/>
                        </w:rPr>
                      </w:pPr>
                      <w:r w:rsidRPr="007D715F">
                        <w:rPr>
                          <w:rFonts w:ascii="Century Gothic" w:hAnsi="Century Gothic" w:cs="Segoe UI"/>
                          <w:color w:val="C45911" w:themeColor="accent2" w:themeShade="BF"/>
                          <w:sz w:val="28"/>
                        </w:rPr>
                        <w:t>Recognising and celebrating the presence of Christ in one another.</w:t>
                      </w:r>
                    </w:p>
                  </w:txbxContent>
                </v:textbox>
                <w10:wrap anchorx="margin"/>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7345A63A" wp14:editId="5206E1AD">
                <wp:simplePos x="0" y="0"/>
                <wp:positionH relativeFrom="page">
                  <wp:align>right</wp:align>
                </wp:positionH>
                <wp:positionV relativeFrom="paragraph">
                  <wp:posOffset>-714080</wp:posOffset>
                </wp:positionV>
                <wp:extent cx="43518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825" cy="1404620"/>
                        </a:xfrm>
                        <a:prstGeom prst="rect">
                          <a:avLst/>
                        </a:prstGeom>
                        <a:solidFill>
                          <a:srgbClr val="FFFFFF">
                            <a:alpha val="0"/>
                          </a:srgbClr>
                        </a:solidFill>
                        <a:ln w="9525">
                          <a:noFill/>
                          <a:miter lim="800000"/>
                          <a:headEnd/>
                          <a:tailEnd/>
                        </a:ln>
                      </wps:spPr>
                      <wps:txbx>
                        <w:txbxContent>
                          <w:p w:rsidR="003976F1" w:rsidRPr="007D715F" w:rsidRDefault="003976F1" w:rsidP="003976F1">
                            <w:pPr>
                              <w:jc w:val="right"/>
                              <w:rPr>
                                <w:rFonts w:ascii="Century Gothic" w:hAnsi="Century Gothic" w:cs="Segoe UI"/>
                                <w:b/>
                                <w:color w:val="C45911" w:themeColor="accent2" w:themeShade="BF"/>
                                <w:sz w:val="28"/>
                              </w:rPr>
                            </w:pPr>
                            <w:r w:rsidRPr="007D715F">
                              <w:rPr>
                                <w:rFonts w:ascii="Century Gothic" w:hAnsi="Century Gothic" w:cs="Segoe UI"/>
                                <w:b/>
                                <w:color w:val="C45911" w:themeColor="accent2" w:themeShade="BF"/>
                                <w:sz w:val="28"/>
                              </w:rPr>
                              <w:t>St Mary of the Angels Catholic Primary School</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Weston Crescent, Aldridge, WS9 0HA</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E: postbox@st-maryangel.walsall.sch.uk </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T: 01922 743 411</w:t>
                            </w:r>
                          </w:p>
                          <w:p w:rsid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W: </w:t>
                            </w:r>
                            <w:r w:rsidR="007D715F" w:rsidRPr="007D715F">
                              <w:rPr>
                                <w:rFonts w:ascii="Century Gothic" w:hAnsi="Century Gothic" w:cs="Segoe UI"/>
                                <w:sz w:val="20"/>
                                <w:szCs w:val="20"/>
                              </w:rPr>
                              <w:t>www.st-maryangel.walsall.sch.uk</w:t>
                            </w:r>
                          </w:p>
                          <w:p w:rsidR="007D715F"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@SMAAldridge</w:t>
                            </w:r>
                          </w:p>
                          <w:p w:rsidR="003976F1"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Headt</w:t>
                            </w:r>
                            <w:r w:rsidR="003976F1" w:rsidRPr="003976F1">
                              <w:rPr>
                                <w:rFonts w:ascii="Century Gothic" w:hAnsi="Century Gothic" w:cs="Segoe UI"/>
                                <w:sz w:val="20"/>
                                <w:szCs w:val="20"/>
                              </w:rPr>
                              <w:t xml:space="preserve">eacher: Mrs N. Hill  </w:t>
                            </w:r>
                          </w:p>
                          <w:p w:rsidR="003976F1" w:rsidRPr="003976F1" w:rsidRDefault="003976F1" w:rsidP="003976F1">
                            <w:pPr>
                              <w:jc w:val="both"/>
                              <w:rPr>
                                <w:rFonts w:ascii="Century Gothic" w:hAnsi="Century Gothic" w:cs="Segoe UI"/>
                                <w:color w:val="0070C0"/>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5A63A" id="_x0000_s1027" type="#_x0000_t202" style="position:absolute;margin-left:291.45pt;margin-top:-56.25pt;width:342.65pt;height:110.6pt;z-index:25166233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" stroked="f">
                <v:fill opacity="0"/>
                <v:textbox style="mso-fit-shape-to-text:t">
                  <w:txbxContent>
                    <w:p w:rsidR="003976F1" w:rsidRPr="007D715F" w:rsidRDefault="003976F1" w:rsidP="003976F1">
                      <w:pPr>
                        <w:jc w:val="right"/>
                        <w:rPr>
                          <w:rFonts w:ascii="Century Gothic" w:hAnsi="Century Gothic" w:cs="Segoe UI"/>
                          <w:b/>
                          <w:color w:val="C45911" w:themeColor="accent2" w:themeShade="BF"/>
                          <w:sz w:val="28"/>
                        </w:rPr>
                      </w:pPr>
                      <w:r w:rsidRPr="007D715F">
                        <w:rPr>
                          <w:rFonts w:ascii="Century Gothic" w:hAnsi="Century Gothic" w:cs="Segoe UI"/>
                          <w:b/>
                          <w:color w:val="C45911" w:themeColor="accent2" w:themeShade="BF"/>
                          <w:sz w:val="28"/>
                        </w:rPr>
                        <w:t>St Mary of the Angels Catholic Primary School</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Weston Crescent, Aldridge, WS9 0HA</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E: postbox@st-maryangel.walsall.sch.uk </w:t>
                      </w:r>
                    </w:p>
                    <w:p w:rsidR="003976F1" w:rsidRP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T: 01922 743 411</w:t>
                      </w:r>
                    </w:p>
                    <w:p w:rsidR="003976F1" w:rsidRDefault="003976F1" w:rsidP="00612346">
                      <w:pPr>
                        <w:spacing w:after="0"/>
                        <w:jc w:val="right"/>
                        <w:rPr>
                          <w:rFonts w:ascii="Century Gothic" w:hAnsi="Century Gothic" w:cs="Segoe UI"/>
                          <w:sz w:val="20"/>
                          <w:szCs w:val="20"/>
                        </w:rPr>
                      </w:pPr>
                      <w:r w:rsidRPr="003976F1">
                        <w:rPr>
                          <w:rFonts w:ascii="Century Gothic" w:hAnsi="Century Gothic" w:cs="Segoe UI"/>
                          <w:sz w:val="20"/>
                          <w:szCs w:val="20"/>
                        </w:rPr>
                        <w:t xml:space="preserve">W: </w:t>
                      </w:r>
                      <w:r w:rsidR="007D715F" w:rsidRPr="007D715F">
                        <w:rPr>
                          <w:rFonts w:ascii="Century Gothic" w:hAnsi="Century Gothic" w:cs="Segoe UI"/>
                          <w:sz w:val="20"/>
                          <w:szCs w:val="20"/>
                        </w:rPr>
                        <w:t>www.st-maryangel.walsall.sch.uk</w:t>
                      </w:r>
                    </w:p>
                    <w:p w:rsidR="007D715F"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@SMAAldridge</w:t>
                      </w:r>
                    </w:p>
                    <w:p w:rsidR="003976F1" w:rsidRPr="003976F1" w:rsidRDefault="007D715F" w:rsidP="00612346">
                      <w:pPr>
                        <w:spacing w:after="0"/>
                        <w:jc w:val="right"/>
                        <w:rPr>
                          <w:rFonts w:ascii="Century Gothic" w:hAnsi="Century Gothic" w:cs="Segoe UI"/>
                          <w:sz w:val="20"/>
                          <w:szCs w:val="20"/>
                        </w:rPr>
                      </w:pPr>
                      <w:r>
                        <w:rPr>
                          <w:rFonts w:ascii="Century Gothic" w:hAnsi="Century Gothic" w:cs="Segoe UI"/>
                          <w:sz w:val="20"/>
                          <w:szCs w:val="20"/>
                        </w:rPr>
                        <w:t>Headt</w:t>
                      </w:r>
                      <w:r w:rsidR="003976F1" w:rsidRPr="003976F1">
                        <w:rPr>
                          <w:rFonts w:ascii="Century Gothic" w:hAnsi="Century Gothic" w:cs="Segoe UI"/>
                          <w:sz w:val="20"/>
                          <w:szCs w:val="20"/>
                        </w:rPr>
                        <w:t xml:space="preserve">eacher: Mrs N. Hill  </w:t>
                      </w:r>
                    </w:p>
                    <w:p w:rsidR="003976F1" w:rsidRPr="003976F1" w:rsidRDefault="003976F1" w:rsidP="003976F1">
                      <w:pPr>
                        <w:jc w:val="both"/>
                        <w:rPr>
                          <w:rFonts w:ascii="Century Gothic" w:hAnsi="Century Gothic" w:cs="Segoe UI"/>
                          <w:color w:val="0070C0"/>
                          <w:sz w:val="28"/>
                        </w:rPr>
                      </w:pPr>
                    </w:p>
                  </w:txbxContent>
                </v:textbox>
                <w10:wrap anchorx="page"/>
              </v:shape>
            </w:pict>
          </mc:Fallback>
        </mc:AlternateContent>
      </w:r>
    </w:p>
    <w:p w:rsidR="00612346" w:rsidRPr="00612346" w:rsidRDefault="007D715F" w:rsidP="00612346">
      <w:r>
        <w:rPr>
          <w:noProof/>
          <w:lang w:eastAsia="en-GB"/>
        </w:rPr>
        <w:drawing>
          <wp:anchor distT="0" distB="0" distL="114300" distR="114300" simplePos="0" relativeHeight="251664384" behindDoc="0" locked="0" layoutInCell="1" allowOverlap="1" wp14:anchorId="740BC31D" wp14:editId="024912BF">
            <wp:simplePos x="0" y="0"/>
            <wp:positionH relativeFrom="margin">
              <wp:posOffset>5303519</wp:posOffset>
            </wp:positionH>
            <wp:positionV relativeFrom="paragraph">
              <wp:posOffset>1633</wp:posOffset>
            </wp:positionV>
            <wp:extent cx="161109" cy="161109"/>
            <wp:effectExtent l="0" t="0" r="0" b="0"/>
            <wp:wrapNone/>
            <wp:docPr id="5" name="Picture 5" descr="The Elm | Launch of the Department of Radiation Oncology Twitte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lm | Launch of the Department of Radiation Oncology Twitter Accou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787" cy="1627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2346" w:rsidRPr="00612346" w:rsidRDefault="00A87FAD" w:rsidP="00612346">
      <w:r>
        <w:rPr>
          <w:noProof/>
          <w:lang w:eastAsia="en-GB"/>
        </w:rPr>
        <mc:AlternateContent>
          <mc:Choice Requires="wps">
            <w:drawing>
              <wp:anchor distT="0" distB="0" distL="114300" distR="114300" simplePos="0" relativeHeight="251663360" behindDoc="0" locked="0" layoutInCell="1" allowOverlap="1" wp14:anchorId="4750AAD3" wp14:editId="7CB6377E">
                <wp:simplePos x="0" y="0"/>
                <wp:positionH relativeFrom="column">
                  <wp:posOffset>1371851</wp:posOffset>
                </wp:positionH>
                <wp:positionV relativeFrom="paragraph">
                  <wp:posOffset>179070</wp:posOffset>
                </wp:positionV>
                <wp:extent cx="5622878" cy="27295"/>
                <wp:effectExtent l="19050" t="19050" r="35560" b="30480"/>
                <wp:wrapNone/>
                <wp:docPr id="3" name="Straight Connector 3"/>
                <wp:cNvGraphicFramePr/>
                <a:graphic xmlns:a="http://schemas.openxmlformats.org/drawingml/2006/main">
                  <a:graphicData uri="http://schemas.microsoft.com/office/word/2010/wordprocessingShape">
                    <wps:wsp>
                      <wps:cNvCnPr/>
                      <wps:spPr>
                        <a:xfrm>
                          <a:off x="0" y="0"/>
                          <a:ext cx="5622878" cy="27295"/>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83B2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4.1pt" to="550.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" strokecolor="#c45911 [2405]" strokeweight="2.25pt">
                <v:stroke joinstyle="miter"/>
              </v:line>
            </w:pict>
          </mc:Fallback>
        </mc:AlternateContent>
      </w:r>
    </w:p>
    <w:p w:rsidR="00612346" w:rsidRPr="00612346" w:rsidRDefault="00612346" w:rsidP="00612346"/>
    <w:p w:rsidR="00DE592A" w:rsidRPr="0043210C" w:rsidRDefault="00DE592A" w:rsidP="00487F1D">
      <w:pPr>
        <w:keepNext/>
        <w:spacing w:after="0" w:line="240" w:lineRule="auto"/>
        <w:jc w:val="center"/>
        <w:outlineLvl w:val="2"/>
        <w:rPr>
          <w:rFonts w:ascii="Comic Sans MS" w:eastAsia="Times New Roman" w:hAnsi="Comic Sans MS" w:cs="Arial"/>
          <w:b/>
          <w:bCs/>
          <w:sz w:val="20"/>
          <w:szCs w:val="20"/>
          <w:lang w:eastAsia="en-GB"/>
        </w:rPr>
      </w:pPr>
      <w:bookmarkStart w:id="0" w:name="_Hlk80702356"/>
      <w:r w:rsidRPr="0043210C">
        <w:rPr>
          <w:rFonts w:ascii="Comic Sans MS" w:eastAsia="Times New Roman" w:hAnsi="Comic Sans MS" w:cs="Arial"/>
          <w:b/>
          <w:bCs/>
          <w:sz w:val="20"/>
          <w:szCs w:val="20"/>
          <w:lang w:eastAsia="en-GB"/>
        </w:rPr>
        <w:t>Required-L3 Teaching Assistant</w:t>
      </w:r>
      <w:r w:rsidR="00487F1D" w:rsidRPr="0043210C">
        <w:rPr>
          <w:rFonts w:ascii="Comic Sans MS" w:eastAsia="Times New Roman" w:hAnsi="Comic Sans MS" w:cs="Arial"/>
          <w:b/>
          <w:bCs/>
          <w:sz w:val="20"/>
          <w:szCs w:val="20"/>
          <w:lang w:eastAsia="en-GB"/>
        </w:rPr>
        <w:t xml:space="preserve"> Fixed Term for 12 months</w:t>
      </w:r>
    </w:p>
    <w:p w:rsidR="00DE592A" w:rsidRPr="0043210C" w:rsidRDefault="00DE592A" w:rsidP="00DE592A">
      <w:pPr>
        <w:keepNext/>
        <w:spacing w:after="0" w:line="240" w:lineRule="auto"/>
        <w:jc w:val="center"/>
        <w:outlineLvl w:val="2"/>
        <w:rPr>
          <w:rFonts w:ascii="Comic Sans MS" w:eastAsia="Times New Roman" w:hAnsi="Comic Sans MS" w:cs="Arial"/>
          <w:b/>
          <w:bCs/>
          <w:sz w:val="20"/>
          <w:szCs w:val="20"/>
          <w:lang w:eastAsia="en-GB"/>
        </w:rPr>
      </w:pPr>
      <w:r w:rsidRPr="0043210C">
        <w:rPr>
          <w:rFonts w:ascii="Comic Sans MS" w:eastAsia="Times New Roman" w:hAnsi="Comic Sans MS" w:cs="Arial"/>
          <w:b/>
          <w:bCs/>
          <w:sz w:val="20"/>
          <w:szCs w:val="20"/>
          <w:lang w:eastAsia="en-GB"/>
        </w:rPr>
        <w:t>Part time, 4 mornings per week, term time only</w:t>
      </w:r>
    </w:p>
    <w:p w:rsidR="00DE592A" w:rsidRPr="0043210C" w:rsidRDefault="00DE592A" w:rsidP="00DE592A">
      <w:pPr>
        <w:keepNext/>
        <w:spacing w:after="0" w:line="240" w:lineRule="auto"/>
        <w:jc w:val="center"/>
        <w:outlineLvl w:val="2"/>
        <w:rPr>
          <w:rFonts w:ascii="Comic Sans MS" w:eastAsia="Times New Roman" w:hAnsi="Comic Sans MS" w:cs="Arial"/>
          <w:b/>
          <w:bCs/>
          <w:sz w:val="20"/>
          <w:szCs w:val="20"/>
          <w:lang w:eastAsia="en-GB"/>
        </w:rPr>
      </w:pPr>
      <w:r w:rsidRPr="0043210C">
        <w:rPr>
          <w:rFonts w:ascii="Comic Sans MS" w:eastAsia="Times New Roman" w:hAnsi="Comic Sans MS" w:cs="Arial"/>
          <w:b/>
          <w:bCs/>
          <w:sz w:val="20"/>
          <w:szCs w:val="20"/>
          <w:lang w:eastAsia="en-GB"/>
        </w:rPr>
        <w:t xml:space="preserve">From </w:t>
      </w:r>
      <w:r w:rsidR="0043210C" w:rsidRPr="0043210C">
        <w:rPr>
          <w:rFonts w:ascii="Comic Sans MS" w:eastAsia="Times New Roman" w:hAnsi="Comic Sans MS" w:cs="Arial"/>
          <w:b/>
          <w:bCs/>
          <w:sz w:val="20"/>
          <w:szCs w:val="20"/>
          <w:lang w:eastAsia="en-GB"/>
        </w:rPr>
        <w:t>4th</w:t>
      </w:r>
      <w:r w:rsidRPr="0043210C">
        <w:rPr>
          <w:rFonts w:ascii="Comic Sans MS" w:eastAsia="Times New Roman" w:hAnsi="Comic Sans MS" w:cs="Arial"/>
          <w:b/>
          <w:bCs/>
          <w:sz w:val="20"/>
          <w:szCs w:val="20"/>
          <w:lang w:eastAsia="en-GB"/>
        </w:rPr>
        <w:t xml:space="preserve"> September 2023</w:t>
      </w:r>
    </w:p>
    <w:p w:rsidR="00DE592A" w:rsidRPr="0043210C" w:rsidRDefault="00DE592A" w:rsidP="00DE592A">
      <w:pPr>
        <w:spacing w:after="0" w:line="240" w:lineRule="auto"/>
        <w:jc w:val="center"/>
        <w:rPr>
          <w:rFonts w:ascii="Comic Sans MS" w:eastAsia="Times New Roman" w:hAnsi="Comic Sans MS" w:cs="Arial"/>
          <w:sz w:val="20"/>
          <w:szCs w:val="20"/>
          <w:lang w:eastAsia="en-GB"/>
        </w:rPr>
      </w:pPr>
    </w:p>
    <w:p w:rsidR="00DE592A" w:rsidRPr="0043210C" w:rsidRDefault="00DE592A" w:rsidP="00DE592A">
      <w:pPr>
        <w:spacing w:after="0" w:line="240" w:lineRule="auto"/>
        <w:jc w:val="center"/>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 xml:space="preserve">The Governing Body wishes to appoint a conscientious, flexible, </w:t>
      </w:r>
    </w:p>
    <w:p w:rsidR="00DE592A" w:rsidRPr="0043210C" w:rsidRDefault="00DE592A" w:rsidP="00DE592A">
      <w:pPr>
        <w:spacing w:after="0" w:line="240" w:lineRule="auto"/>
        <w:jc w:val="center"/>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 xml:space="preserve">Level 3 Teaching Assistant </w:t>
      </w:r>
    </w:p>
    <w:p w:rsidR="00DE592A" w:rsidRPr="0043210C" w:rsidRDefault="00DE592A" w:rsidP="00DE592A">
      <w:pPr>
        <w:spacing w:after="0" w:line="240" w:lineRule="auto"/>
        <w:jc w:val="center"/>
        <w:rPr>
          <w:rFonts w:ascii="Comic Sans MS" w:eastAsia="Times New Roman" w:hAnsi="Comic Sans MS" w:cs="Arial"/>
          <w:sz w:val="20"/>
          <w:szCs w:val="20"/>
          <w:lang w:eastAsia="en-GB"/>
        </w:rPr>
      </w:pPr>
      <w:proofErr w:type="gramStart"/>
      <w:r w:rsidRPr="0043210C">
        <w:rPr>
          <w:rFonts w:ascii="Comic Sans MS" w:eastAsia="Times New Roman" w:hAnsi="Comic Sans MS" w:cs="Arial"/>
          <w:sz w:val="20"/>
          <w:szCs w:val="20"/>
          <w:lang w:eastAsia="en-GB"/>
        </w:rPr>
        <w:t>from</w:t>
      </w:r>
      <w:proofErr w:type="gramEnd"/>
      <w:r w:rsidRPr="0043210C">
        <w:rPr>
          <w:rFonts w:ascii="Comic Sans MS" w:eastAsia="Times New Roman" w:hAnsi="Comic Sans MS" w:cs="Arial"/>
          <w:sz w:val="20"/>
          <w:szCs w:val="20"/>
          <w:lang w:eastAsia="en-GB"/>
        </w:rPr>
        <w:t xml:space="preserve"> 8.45- 12:30pm four mornings per week</w:t>
      </w:r>
    </w:p>
    <w:p w:rsidR="00DE592A" w:rsidRPr="0043210C" w:rsidRDefault="00B21169" w:rsidP="00DE592A">
      <w:pPr>
        <w:spacing w:after="0" w:line="240" w:lineRule="auto"/>
        <w:jc w:val="center"/>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 xml:space="preserve">Visits to school are encouraged. </w:t>
      </w:r>
    </w:p>
    <w:p w:rsidR="00DE592A" w:rsidRPr="0043210C" w:rsidRDefault="00DE592A" w:rsidP="00DE592A">
      <w:pPr>
        <w:spacing w:after="0" w:line="240" w:lineRule="auto"/>
        <w:jc w:val="center"/>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Application forms and job descriptions are available from the school office and on our website.</w:t>
      </w:r>
    </w:p>
    <w:p w:rsidR="007B0B63" w:rsidRPr="0043210C" w:rsidRDefault="007B0B63" w:rsidP="007B0B63">
      <w:pPr>
        <w:spacing w:after="0" w:line="240" w:lineRule="auto"/>
        <w:jc w:val="center"/>
        <w:rPr>
          <w:rFonts w:ascii="Comic Sans MS" w:eastAsia="Times New Roman" w:hAnsi="Comic Sans MS" w:cs="Times New Roman"/>
          <w:b/>
          <w:sz w:val="20"/>
          <w:szCs w:val="20"/>
          <w:lang w:eastAsia="en-GB"/>
        </w:rPr>
      </w:pPr>
      <w:r w:rsidRPr="0043210C">
        <w:rPr>
          <w:rFonts w:ascii="Comic Sans MS" w:eastAsia="Times New Roman" w:hAnsi="Comic Sans MS" w:cs="Times New Roman"/>
          <w:b/>
          <w:sz w:val="20"/>
          <w:szCs w:val="20"/>
          <w:lang w:eastAsia="en-GB"/>
        </w:rPr>
        <w:t xml:space="preserve">Completed applications to be emailed to: </w:t>
      </w:r>
      <w:hyperlink r:id="rId7" w:history="1">
        <w:r w:rsidRPr="0043210C">
          <w:rPr>
            <w:rStyle w:val="Hyperlink"/>
            <w:rFonts w:ascii="Comic Sans MS" w:eastAsia="Times New Roman" w:hAnsi="Comic Sans MS" w:cs="Times New Roman"/>
            <w:b/>
            <w:sz w:val="20"/>
            <w:szCs w:val="20"/>
            <w:lang w:eastAsia="en-GB"/>
          </w:rPr>
          <w:t>postbox@st-maryangel.walsall.sch.uk</w:t>
        </w:r>
      </w:hyperlink>
    </w:p>
    <w:p w:rsidR="00DE592A" w:rsidRPr="0043210C" w:rsidRDefault="00DE592A" w:rsidP="00DE592A">
      <w:pPr>
        <w:spacing w:after="0" w:line="240" w:lineRule="auto"/>
        <w:jc w:val="center"/>
        <w:rPr>
          <w:rFonts w:ascii="Comic Sans MS" w:eastAsia="Times New Roman" w:hAnsi="Comic Sans MS" w:cs="Arial"/>
          <w:b/>
          <w:bCs/>
          <w:sz w:val="20"/>
          <w:szCs w:val="20"/>
          <w:lang w:eastAsia="en-GB"/>
        </w:rPr>
      </w:pPr>
      <w:r w:rsidRPr="0043210C">
        <w:rPr>
          <w:rFonts w:ascii="Comic Sans MS" w:eastAsia="Times New Roman" w:hAnsi="Comic Sans MS" w:cs="Arial"/>
          <w:b/>
          <w:bCs/>
          <w:sz w:val="20"/>
          <w:szCs w:val="20"/>
          <w:lang w:eastAsia="en-GB"/>
        </w:rPr>
        <w:t>Closing date for applications – Friday 16</w:t>
      </w:r>
      <w:r w:rsidRPr="0043210C">
        <w:rPr>
          <w:rFonts w:ascii="Comic Sans MS" w:eastAsia="Times New Roman" w:hAnsi="Comic Sans MS" w:cs="Arial"/>
          <w:b/>
          <w:bCs/>
          <w:sz w:val="20"/>
          <w:szCs w:val="20"/>
          <w:vertAlign w:val="superscript"/>
          <w:lang w:eastAsia="en-GB"/>
        </w:rPr>
        <w:t>th</w:t>
      </w:r>
      <w:r w:rsidRPr="0043210C">
        <w:rPr>
          <w:rFonts w:ascii="Comic Sans MS" w:eastAsia="Times New Roman" w:hAnsi="Comic Sans MS" w:cs="Arial"/>
          <w:b/>
          <w:bCs/>
          <w:sz w:val="20"/>
          <w:szCs w:val="20"/>
          <w:lang w:eastAsia="en-GB"/>
        </w:rPr>
        <w:t xml:space="preserve"> June </w:t>
      </w:r>
    </w:p>
    <w:p w:rsidR="00DE592A" w:rsidRPr="0043210C" w:rsidRDefault="00DE592A" w:rsidP="00DE592A">
      <w:pPr>
        <w:spacing w:after="0" w:line="240" w:lineRule="auto"/>
        <w:jc w:val="center"/>
        <w:rPr>
          <w:rFonts w:ascii="Comic Sans MS" w:eastAsia="Times New Roman" w:hAnsi="Comic Sans MS" w:cs="Arial"/>
          <w:b/>
          <w:bCs/>
          <w:sz w:val="20"/>
          <w:szCs w:val="20"/>
          <w:lang w:eastAsia="en-GB"/>
        </w:rPr>
      </w:pPr>
      <w:r w:rsidRPr="0043210C">
        <w:rPr>
          <w:rFonts w:ascii="Comic Sans MS" w:eastAsia="Times New Roman" w:hAnsi="Comic Sans MS" w:cs="Arial"/>
          <w:b/>
          <w:bCs/>
          <w:sz w:val="20"/>
          <w:szCs w:val="20"/>
          <w:lang w:eastAsia="en-GB"/>
        </w:rPr>
        <w:t>Interviews to be held on Tuesday 20</w:t>
      </w:r>
      <w:r w:rsidRPr="0043210C">
        <w:rPr>
          <w:rFonts w:ascii="Comic Sans MS" w:eastAsia="Times New Roman" w:hAnsi="Comic Sans MS" w:cs="Arial"/>
          <w:b/>
          <w:bCs/>
          <w:sz w:val="20"/>
          <w:szCs w:val="20"/>
          <w:vertAlign w:val="superscript"/>
          <w:lang w:eastAsia="en-GB"/>
        </w:rPr>
        <w:t>th</w:t>
      </w:r>
      <w:r w:rsidRPr="0043210C">
        <w:rPr>
          <w:rFonts w:ascii="Comic Sans MS" w:eastAsia="Times New Roman" w:hAnsi="Comic Sans MS" w:cs="Arial"/>
          <w:b/>
          <w:bCs/>
          <w:sz w:val="20"/>
          <w:szCs w:val="20"/>
          <w:lang w:eastAsia="en-GB"/>
        </w:rPr>
        <w:t xml:space="preserve"> June </w:t>
      </w:r>
    </w:p>
    <w:p w:rsidR="00DE592A" w:rsidRPr="0043210C" w:rsidRDefault="00DE592A" w:rsidP="00DE592A">
      <w:pPr>
        <w:spacing w:after="0" w:line="240" w:lineRule="auto"/>
        <w:rPr>
          <w:rFonts w:ascii="Comic Sans MS" w:eastAsia="Times New Roman" w:hAnsi="Comic Sans MS" w:cs="Times New Roman"/>
          <w:b/>
          <w:bCs/>
          <w:sz w:val="20"/>
          <w:szCs w:val="20"/>
          <w:lang w:eastAsia="en-GB"/>
        </w:rPr>
      </w:pPr>
    </w:p>
    <w:p w:rsidR="00DE592A" w:rsidRPr="0043210C" w:rsidRDefault="00DE592A" w:rsidP="00DE592A">
      <w:pPr>
        <w:spacing w:after="0" w:line="240" w:lineRule="auto"/>
        <w:rPr>
          <w:rFonts w:ascii="Comic Sans MS" w:eastAsia="Times New Roman" w:hAnsi="Comic Sans MS" w:cs="Arial"/>
          <w:b/>
          <w:bCs/>
          <w:sz w:val="20"/>
          <w:szCs w:val="20"/>
          <w:lang w:eastAsia="en-GB"/>
        </w:rPr>
      </w:pPr>
      <w:r w:rsidRPr="0043210C">
        <w:rPr>
          <w:rFonts w:ascii="Comic Sans MS" w:eastAsia="Times New Roman" w:hAnsi="Comic Sans MS" w:cs="Arial"/>
          <w:b/>
          <w:bCs/>
          <w:sz w:val="20"/>
          <w:szCs w:val="20"/>
          <w:lang w:eastAsia="en-GB"/>
        </w:rPr>
        <w:t>The successful applicant will:</w:t>
      </w:r>
    </w:p>
    <w:p w:rsidR="00DE592A" w:rsidRPr="0043210C" w:rsidRDefault="00DE592A" w:rsidP="00DE592A">
      <w:pPr>
        <w:spacing w:after="0" w:line="240" w:lineRule="auto"/>
        <w:rPr>
          <w:rFonts w:ascii="Comic Sans MS" w:eastAsia="Times New Roman" w:hAnsi="Comic Sans MS" w:cs="Arial"/>
          <w:b/>
          <w:bCs/>
          <w:sz w:val="20"/>
          <w:szCs w:val="20"/>
          <w:lang w:eastAsia="en-GB"/>
        </w:rPr>
      </w:pPr>
    </w:p>
    <w:p w:rsidR="00DE592A" w:rsidRPr="0043210C" w:rsidRDefault="00DE592A" w:rsidP="00467859">
      <w:pPr>
        <w:numPr>
          <w:ilvl w:val="0"/>
          <w:numId w:val="1"/>
        </w:numPr>
        <w:spacing w:after="0" w:line="240" w:lineRule="auto"/>
        <w:rPr>
          <w:rFonts w:ascii="Comic Sans MS" w:eastAsia="Times New Roman" w:hAnsi="Comic Sans MS" w:cs="Arial"/>
          <w:bCs/>
          <w:sz w:val="20"/>
          <w:szCs w:val="20"/>
          <w:lang w:eastAsia="en-GB"/>
        </w:rPr>
      </w:pPr>
      <w:r w:rsidRPr="0043210C">
        <w:rPr>
          <w:rFonts w:ascii="Comic Sans MS" w:eastAsia="Times New Roman" w:hAnsi="Comic Sans MS" w:cs="Arial"/>
          <w:bCs/>
          <w:sz w:val="20"/>
          <w:szCs w:val="20"/>
          <w:lang w:eastAsia="en-GB"/>
        </w:rPr>
        <w:t>support our school mission statement and Catholic ethos;</w:t>
      </w:r>
    </w:p>
    <w:p w:rsidR="00330B9F" w:rsidRPr="0043210C" w:rsidRDefault="00330B9F" w:rsidP="00467859">
      <w:pPr>
        <w:numPr>
          <w:ilvl w:val="0"/>
          <w:numId w:val="1"/>
        </w:numPr>
        <w:spacing w:after="0" w:line="240" w:lineRule="auto"/>
        <w:rPr>
          <w:rFonts w:ascii="Comic Sans MS" w:eastAsia="Times New Roman" w:hAnsi="Comic Sans MS" w:cs="Arial"/>
          <w:bCs/>
          <w:sz w:val="20"/>
          <w:szCs w:val="20"/>
          <w:lang w:eastAsia="en-GB"/>
        </w:rPr>
      </w:pPr>
      <w:r w:rsidRPr="0043210C">
        <w:rPr>
          <w:rFonts w:ascii="Comic Sans MS" w:eastAsia="Times New Roman" w:hAnsi="Comic Sans MS" w:cs="Arial"/>
          <w:bCs/>
          <w:sz w:val="20"/>
          <w:szCs w:val="20"/>
          <w:lang w:eastAsia="en-GB"/>
        </w:rPr>
        <w:t>be an enthusiastic, hardworking professional who ca motivate and inspire children and use innovative teaching strategies within the classroom;</w:t>
      </w:r>
    </w:p>
    <w:p w:rsidR="00467859" w:rsidRPr="0043210C" w:rsidRDefault="00467859" w:rsidP="00467859">
      <w:pPr>
        <w:numPr>
          <w:ilvl w:val="0"/>
          <w:numId w:val="1"/>
        </w:numPr>
        <w:spacing w:after="0" w:line="240" w:lineRule="auto"/>
        <w:rPr>
          <w:rFonts w:ascii="Comic Sans MS" w:eastAsia="Times New Roman" w:hAnsi="Comic Sans MS" w:cs="Arial"/>
          <w:bCs/>
          <w:sz w:val="20"/>
          <w:szCs w:val="20"/>
          <w:lang w:eastAsia="en-GB"/>
        </w:rPr>
      </w:pPr>
      <w:r w:rsidRPr="0043210C">
        <w:rPr>
          <w:rFonts w:ascii="Comic Sans MS" w:eastAsia="Times New Roman" w:hAnsi="Comic Sans MS" w:cs="Arial"/>
          <w:bCs/>
          <w:sz w:val="20"/>
          <w:szCs w:val="20"/>
          <w:lang w:eastAsia="en-GB"/>
        </w:rPr>
        <w:t>have excellent written skills and the ability to communicate effectively with children, staff and parents;</w:t>
      </w:r>
    </w:p>
    <w:p w:rsidR="00DE592A" w:rsidRPr="0043210C" w:rsidRDefault="00DE592A" w:rsidP="00467859">
      <w:pPr>
        <w:spacing w:after="0" w:line="240" w:lineRule="auto"/>
        <w:ind w:left="720"/>
        <w:rPr>
          <w:rFonts w:ascii="Comic Sans MS" w:eastAsia="Times New Roman" w:hAnsi="Comic Sans MS" w:cs="Arial"/>
          <w:bCs/>
          <w:sz w:val="20"/>
          <w:szCs w:val="20"/>
          <w:lang w:eastAsia="en-GB"/>
        </w:rPr>
      </w:pPr>
    </w:p>
    <w:p w:rsidR="00DE592A" w:rsidRPr="0043210C" w:rsidRDefault="00DE592A" w:rsidP="00467859">
      <w:pPr>
        <w:numPr>
          <w:ilvl w:val="0"/>
          <w:numId w:val="1"/>
        </w:numPr>
        <w:spacing w:after="120" w:line="240" w:lineRule="auto"/>
        <w:rPr>
          <w:rFonts w:ascii="Comic Sans MS" w:eastAsia="Times New Roman" w:hAnsi="Comic Sans MS" w:cs="Arial"/>
          <w:sz w:val="20"/>
          <w:szCs w:val="20"/>
          <w:lang w:eastAsia="en-GB"/>
        </w:rPr>
      </w:pPr>
      <w:r w:rsidRPr="0043210C">
        <w:rPr>
          <w:rFonts w:ascii="Comic Sans MS" w:eastAsia="Times New Roman" w:hAnsi="Comic Sans MS" w:cs="Arial"/>
          <w:bCs/>
          <w:sz w:val="20"/>
          <w:szCs w:val="20"/>
          <w:lang w:eastAsia="en-GB"/>
        </w:rPr>
        <w:t>effectively</w:t>
      </w:r>
      <w:r w:rsidRPr="0043210C">
        <w:rPr>
          <w:rFonts w:ascii="Comic Sans MS" w:eastAsia="Times New Roman" w:hAnsi="Comic Sans MS" w:cs="Arial"/>
          <w:sz w:val="20"/>
          <w:szCs w:val="20"/>
          <w:lang w:eastAsia="en-GB"/>
        </w:rPr>
        <w:t xml:space="preserve"> raise the awareness of teaching staff to the strengths and difficulties of individual pupils;</w:t>
      </w:r>
    </w:p>
    <w:p w:rsidR="00DE592A" w:rsidRPr="0043210C" w:rsidRDefault="00DE592A" w:rsidP="00467859">
      <w:pPr>
        <w:numPr>
          <w:ilvl w:val="0"/>
          <w:numId w:val="1"/>
        </w:numPr>
        <w:spacing w:after="120" w:line="240" w:lineRule="auto"/>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assist teaching staff in the monitoring and evaluation of pupils' progress, providing them with feedback on observations undertaken;</w:t>
      </w:r>
    </w:p>
    <w:p w:rsidR="00DE592A" w:rsidRPr="0043210C" w:rsidRDefault="00DE592A" w:rsidP="00467859">
      <w:pPr>
        <w:numPr>
          <w:ilvl w:val="0"/>
          <w:numId w:val="1"/>
        </w:numPr>
        <w:spacing w:after="120" w:line="240" w:lineRule="auto"/>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 xml:space="preserve">assist in the assessment </w:t>
      </w:r>
      <w:r w:rsidR="00CB498E" w:rsidRPr="0043210C">
        <w:rPr>
          <w:rFonts w:ascii="Comic Sans MS" w:eastAsia="Times New Roman" w:hAnsi="Comic Sans MS" w:cs="Arial"/>
          <w:sz w:val="20"/>
          <w:szCs w:val="20"/>
          <w:lang w:eastAsia="en-GB"/>
        </w:rPr>
        <w:t xml:space="preserve">and raising of standards </w:t>
      </w:r>
      <w:r w:rsidRPr="0043210C">
        <w:rPr>
          <w:rFonts w:ascii="Comic Sans MS" w:eastAsia="Times New Roman" w:hAnsi="Comic Sans MS" w:cs="Arial"/>
          <w:sz w:val="20"/>
          <w:szCs w:val="20"/>
          <w:lang w:eastAsia="en-GB"/>
        </w:rPr>
        <w:t>of individual pupils;</w:t>
      </w:r>
    </w:p>
    <w:p w:rsidR="00DE592A" w:rsidRPr="0043210C" w:rsidRDefault="00DE592A" w:rsidP="00467859">
      <w:pPr>
        <w:numPr>
          <w:ilvl w:val="0"/>
          <w:numId w:val="1"/>
        </w:numPr>
        <w:spacing w:after="120" w:line="240" w:lineRule="auto"/>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assist in the monitoring of children who need learning support;</w:t>
      </w:r>
    </w:p>
    <w:p w:rsidR="00DE592A" w:rsidRPr="0043210C" w:rsidRDefault="00DE592A" w:rsidP="00467859">
      <w:pPr>
        <w:numPr>
          <w:ilvl w:val="0"/>
          <w:numId w:val="1"/>
        </w:numPr>
        <w:spacing w:after="120" w:line="240" w:lineRule="auto"/>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raise the awareness of teaching staff to any pressures on pupils which may result in behaviour problems;</w:t>
      </w:r>
    </w:p>
    <w:p w:rsidR="00DE592A" w:rsidRPr="0043210C" w:rsidRDefault="00DE592A" w:rsidP="00467859">
      <w:pPr>
        <w:numPr>
          <w:ilvl w:val="0"/>
          <w:numId w:val="1"/>
        </w:numPr>
        <w:spacing w:after="120" w:line="240" w:lineRule="auto"/>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provide support for teachers in developing effective approaches to managing behaviour;</w:t>
      </w:r>
    </w:p>
    <w:p w:rsidR="00DE592A" w:rsidRPr="0043210C" w:rsidRDefault="00DE592A" w:rsidP="00467859">
      <w:pPr>
        <w:numPr>
          <w:ilvl w:val="0"/>
          <w:numId w:val="1"/>
        </w:numPr>
        <w:spacing w:after="120" w:line="240" w:lineRule="auto"/>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assist in reviewing statemen</w:t>
      </w:r>
      <w:r w:rsidR="00330B9F" w:rsidRPr="0043210C">
        <w:rPr>
          <w:rFonts w:ascii="Comic Sans MS" w:eastAsia="Times New Roman" w:hAnsi="Comic Sans MS" w:cs="Arial"/>
          <w:sz w:val="20"/>
          <w:szCs w:val="20"/>
          <w:lang w:eastAsia="en-GB"/>
        </w:rPr>
        <w:t>ts of Special Educational Needs;</w:t>
      </w:r>
    </w:p>
    <w:p w:rsidR="00DE592A" w:rsidRPr="0043210C" w:rsidRDefault="00DE592A" w:rsidP="00467859">
      <w:pPr>
        <w:numPr>
          <w:ilvl w:val="0"/>
          <w:numId w:val="1"/>
        </w:numPr>
        <w:spacing w:after="120" w:line="240" w:lineRule="auto"/>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 xml:space="preserve">abide by the policies of the school; </w:t>
      </w:r>
      <w:bookmarkStart w:id="1" w:name="_GoBack"/>
      <w:bookmarkEnd w:id="1"/>
    </w:p>
    <w:p w:rsidR="00DE592A" w:rsidRPr="0043210C" w:rsidRDefault="00DE592A" w:rsidP="0043210C">
      <w:pPr>
        <w:numPr>
          <w:ilvl w:val="0"/>
          <w:numId w:val="1"/>
        </w:numPr>
        <w:spacing w:after="120" w:line="240" w:lineRule="auto"/>
        <w:rPr>
          <w:rFonts w:ascii="Comic Sans MS" w:eastAsia="Times New Roman" w:hAnsi="Comic Sans MS" w:cs="Arial"/>
          <w:sz w:val="20"/>
          <w:szCs w:val="20"/>
          <w:lang w:eastAsia="en-GB"/>
        </w:rPr>
      </w:pPr>
      <w:proofErr w:type="gramStart"/>
      <w:r w:rsidRPr="0043210C">
        <w:rPr>
          <w:rFonts w:ascii="Comic Sans MS" w:eastAsia="Times New Roman" w:hAnsi="Comic Sans MS" w:cs="Arial"/>
          <w:sz w:val="20"/>
          <w:szCs w:val="20"/>
          <w:lang w:eastAsia="en-GB"/>
        </w:rPr>
        <w:t>be</w:t>
      </w:r>
      <w:proofErr w:type="gramEnd"/>
      <w:r w:rsidRPr="0043210C">
        <w:rPr>
          <w:rFonts w:ascii="Comic Sans MS" w:eastAsia="Times New Roman" w:hAnsi="Comic Sans MS" w:cs="Arial"/>
          <w:sz w:val="20"/>
          <w:szCs w:val="20"/>
          <w:lang w:eastAsia="en-GB"/>
        </w:rPr>
        <w:t xml:space="preserve"> </w:t>
      </w:r>
      <w:r w:rsidR="00C92EF2" w:rsidRPr="0043210C">
        <w:rPr>
          <w:rFonts w:ascii="Comic Sans MS" w:eastAsia="Times New Roman" w:hAnsi="Comic Sans MS" w:cs="Arial"/>
          <w:sz w:val="20"/>
          <w:szCs w:val="20"/>
          <w:lang w:eastAsia="en-GB"/>
        </w:rPr>
        <w:t xml:space="preserve">punctual, reliable and positive; </w:t>
      </w:r>
      <w:r w:rsidRPr="0043210C">
        <w:rPr>
          <w:rFonts w:ascii="Comic Sans MS" w:eastAsia="Times New Roman" w:hAnsi="Comic Sans MS" w:cs="Arial"/>
          <w:sz w:val="20"/>
          <w:szCs w:val="20"/>
          <w:lang w:eastAsia="en-GB"/>
        </w:rPr>
        <w:t>a team player.</w:t>
      </w:r>
      <w:r w:rsidRPr="0043210C">
        <w:rPr>
          <w:rFonts w:ascii="Comic Sans MS" w:eastAsia="Times New Roman" w:hAnsi="Comic Sans MS" w:cs="Arial"/>
          <w:sz w:val="20"/>
          <w:szCs w:val="20"/>
          <w:lang w:eastAsia="en-GB"/>
        </w:rPr>
        <w:tab/>
      </w:r>
    </w:p>
    <w:p w:rsidR="00DE592A" w:rsidRPr="0043210C" w:rsidRDefault="003128EB" w:rsidP="00DE592A">
      <w:pPr>
        <w:spacing w:after="120" w:line="240" w:lineRule="auto"/>
        <w:ind w:left="360" w:hanging="360"/>
        <w:rPr>
          <w:rFonts w:ascii="Comic Sans MS" w:eastAsia="Times New Roman" w:hAnsi="Comic Sans MS" w:cs="Arial"/>
          <w:b/>
          <w:sz w:val="20"/>
          <w:szCs w:val="20"/>
          <w:lang w:eastAsia="en-GB"/>
        </w:rPr>
      </w:pPr>
      <w:r w:rsidRPr="0043210C">
        <w:rPr>
          <w:rFonts w:ascii="Comic Sans MS" w:eastAsia="Times New Roman" w:hAnsi="Comic Sans MS" w:cs="Arial"/>
          <w:b/>
          <w:sz w:val="20"/>
          <w:szCs w:val="20"/>
          <w:lang w:eastAsia="en-GB"/>
        </w:rPr>
        <w:t>In return the applicant will</w:t>
      </w:r>
      <w:r w:rsidR="00DE592A" w:rsidRPr="0043210C">
        <w:rPr>
          <w:rFonts w:ascii="Comic Sans MS" w:eastAsia="Times New Roman" w:hAnsi="Comic Sans MS" w:cs="Arial"/>
          <w:b/>
          <w:sz w:val="20"/>
          <w:szCs w:val="20"/>
          <w:lang w:eastAsia="en-GB"/>
        </w:rPr>
        <w:t>:</w:t>
      </w:r>
    </w:p>
    <w:p w:rsidR="00DE592A" w:rsidRPr="0043210C" w:rsidRDefault="00DE592A" w:rsidP="00DE592A">
      <w:pPr>
        <w:numPr>
          <w:ilvl w:val="0"/>
          <w:numId w:val="2"/>
        </w:numPr>
        <w:spacing w:after="120" w:line="240" w:lineRule="auto"/>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work in a friendly, supportive, collaborative environment with good opportunities for CPD</w:t>
      </w:r>
    </w:p>
    <w:p w:rsidR="00467859" w:rsidRPr="0043210C" w:rsidRDefault="00DE592A" w:rsidP="0043210C">
      <w:pPr>
        <w:numPr>
          <w:ilvl w:val="0"/>
          <w:numId w:val="2"/>
        </w:numPr>
        <w:spacing w:after="120" w:line="240" w:lineRule="auto"/>
        <w:rPr>
          <w:rFonts w:ascii="Comic Sans MS" w:eastAsia="Times New Roman" w:hAnsi="Comic Sans MS" w:cs="Arial"/>
          <w:sz w:val="20"/>
          <w:szCs w:val="20"/>
          <w:lang w:eastAsia="en-GB"/>
        </w:rPr>
      </w:pPr>
      <w:r w:rsidRPr="0043210C">
        <w:rPr>
          <w:rFonts w:ascii="Comic Sans MS" w:eastAsia="Times New Roman" w:hAnsi="Comic Sans MS" w:cs="Arial"/>
          <w:sz w:val="20"/>
          <w:szCs w:val="20"/>
          <w:lang w:eastAsia="en-GB"/>
        </w:rPr>
        <w:t>meet and work with happy, well behaved children</w:t>
      </w:r>
      <w:bookmarkEnd w:id="0"/>
    </w:p>
    <w:p w:rsidR="00467859" w:rsidRPr="0043210C" w:rsidRDefault="00467859" w:rsidP="0043210C">
      <w:pPr>
        <w:spacing w:after="120" w:line="240" w:lineRule="auto"/>
        <w:rPr>
          <w:rFonts w:ascii="Comic Sans MS" w:eastAsia="Times New Roman" w:hAnsi="Comic Sans MS" w:cs="Arial"/>
          <w:b/>
          <w:sz w:val="18"/>
          <w:szCs w:val="18"/>
          <w:lang w:eastAsia="en-GB"/>
        </w:rPr>
      </w:pPr>
      <w:r w:rsidRPr="0043210C">
        <w:rPr>
          <w:rFonts w:ascii="Comic Sans MS" w:eastAsia="Times New Roman" w:hAnsi="Comic Sans MS" w:cs="Arial"/>
          <w:b/>
          <w:sz w:val="18"/>
          <w:szCs w:val="18"/>
          <w:lang w:eastAsia="en-GB"/>
        </w:rPr>
        <w:t xml:space="preserve">Supporting Information </w:t>
      </w:r>
    </w:p>
    <w:p w:rsidR="00932B53" w:rsidRPr="0043210C" w:rsidRDefault="00932B53" w:rsidP="0043210C">
      <w:pPr>
        <w:spacing w:after="120" w:line="240" w:lineRule="auto"/>
        <w:rPr>
          <w:rFonts w:ascii="Comic Sans MS" w:eastAsia="Times New Roman" w:hAnsi="Comic Sans MS" w:cs="Arial"/>
          <w:sz w:val="18"/>
          <w:szCs w:val="18"/>
          <w:lang w:eastAsia="en-GB"/>
        </w:rPr>
      </w:pPr>
      <w:r w:rsidRPr="0043210C">
        <w:rPr>
          <w:rFonts w:ascii="Comic Sans MS" w:eastAsia="Times New Roman" w:hAnsi="Comic Sans MS" w:cs="Arial"/>
          <w:sz w:val="18"/>
          <w:szCs w:val="18"/>
          <w:lang w:eastAsia="en-GB"/>
        </w:rPr>
        <w:t>This post is covered by part seven of the Immigration Act (2016) and therefore the ability to speak fluent and spoken English is an essential requirement for this role.</w:t>
      </w:r>
    </w:p>
    <w:p w:rsidR="00932B53" w:rsidRPr="0043210C" w:rsidRDefault="00932B53" w:rsidP="0043210C">
      <w:pPr>
        <w:spacing w:after="120" w:line="240" w:lineRule="auto"/>
        <w:rPr>
          <w:rFonts w:ascii="Comic Sans MS" w:eastAsia="Times New Roman" w:hAnsi="Comic Sans MS" w:cs="Arial"/>
          <w:sz w:val="18"/>
          <w:szCs w:val="18"/>
          <w:lang w:eastAsia="en-GB"/>
        </w:rPr>
      </w:pPr>
      <w:r w:rsidRPr="0043210C">
        <w:rPr>
          <w:rFonts w:ascii="Comic Sans MS" w:eastAsia="Times New Roman" w:hAnsi="Comic Sans MS" w:cs="Arial"/>
          <w:sz w:val="18"/>
          <w:szCs w:val="18"/>
          <w:lang w:eastAsia="en-GB"/>
        </w:rPr>
        <w:t xml:space="preserve">The school is committed to safeguarding and promoting the welfare of children and expect all staff to share this commitment. The successful candidate will be subject to all necessary pre-employment checks, including: enhanced DBS, Childcare Disqualification (where applicable), qualifications, medical fitness, identity and right to work. </w:t>
      </w:r>
    </w:p>
    <w:p w:rsidR="00932B53" w:rsidRPr="0043210C" w:rsidRDefault="00932B53" w:rsidP="0043210C">
      <w:pPr>
        <w:spacing w:after="120" w:line="240" w:lineRule="auto"/>
        <w:rPr>
          <w:rFonts w:ascii="Comic Sans MS" w:eastAsia="Times New Roman" w:hAnsi="Comic Sans MS" w:cs="Arial"/>
          <w:sz w:val="18"/>
          <w:szCs w:val="18"/>
          <w:lang w:eastAsia="en-GB"/>
        </w:rPr>
      </w:pPr>
      <w:r w:rsidRPr="0043210C">
        <w:rPr>
          <w:rFonts w:ascii="Comic Sans MS" w:eastAsia="Times New Roman" w:hAnsi="Comic Sans MS" w:cs="Arial"/>
          <w:sz w:val="18"/>
          <w:szCs w:val="18"/>
          <w:lang w:eastAsia="en-GB"/>
        </w:rPr>
        <w:t xml:space="preserve">All applicants will be required to provide two suitable references. </w:t>
      </w:r>
    </w:p>
    <w:p w:rsidR="00932B53" w:rsidRPr="0043210C" w:rsidRDefault="00932B53" w:rsidP="0043210C">
      <w:pPr>
        <w:spacing w:after="120" w:line="240" w:lineRule="auto"/>
        <w:rPr>
          <w:rFonts w:ascii="Comic Sans MS" w:eastAsia="Times New Roman" w:hAnsi="Comic Sans MS" w:cs="Arial"/>
          <w:sz w:val="18"/>
          <w:szCs w:val="18"/>
          <w:lang w:eastAsia="en-GB"/>
        </w:rPr>
      </w:pPr>
      <w:r w:rsidRPr="0043210C">
        <w:rPr>
          <w:rFonts w:ascii="Comic Sans MS" w:eastAsia="Times New Roman" w:hAnsi="Comic Sans MS" w:cs="Arial"/>
          <w:sz w:val="18"/>
          <w:szCs w:val="18"/>
          <w:lang w:eastAsia="en-GB"/>
        </w:rPr>
        <w:t>An online search will also be carried out as part of due diligence on all short-listed candidates.</w:t>
      </w:r>
    </w:p>
    <w:p w:rsidR="00932B53" w:rsidRPr="0043210C" w:rsidRDefault="00932B53" w:rsidP="0043210C">
      <w:pPr>
        <w:spacing w:after="120" w:line="240" w:lineRule="auto"/>
        <w:rPr>
          <w:rFonts w:ascii="Comic Sans MS" w:eastAsia="Times New Roman" w:hAnsi="Comic Sans MS" w:cs="Arial"/>
          <w:sz w:val="18"/>
          <w:szCs w:val="18"/>
          <w:lang w:eastAsia="en-GB"/>
        </w:rPr>
      </w:pPr>
      <w:r w:rsidRPr="0043210C">
        <w:rPr>
          <w:rFonts w:ascii="Comic Sans MS" w:eastAsia="Times New Roman" w:hAnsi="Comic Sans MS" w:cs="Arial"/>
          <w:sz w:val="18"/>
          <w:szCs w:val="18"/>
          <w:lang w:eastAsia="en-GB"/>
        </w:rPr>
        <w:t xml:space="preserve">This post is exempt from the Rehabilitation of Offenders Act 1974 and the amendments to the Exceptions Order 1975, 2013 and 2020. This means that when applying for certain jobs and activities certain spent convictions and cautions are ‘protected’ so they do not need to be disclosed to employers, and if they are disclosed, employers cannot take them into account.  </w:t>
      </w:r>
    </w:p>
    <w:sectPr w:rsidR="00932B53" w:rsidRPr="0043210C" w:rsidSect="00467859">
      <w:pgSz w:w="11906" w:h="16838"/>
      <w:pgMar w:top="720" w:right="14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2A5"/>
    <w:multiLevelType w:val="hybridMultilevel"/>
    <w:tmpl w:val="B016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C7EB1"/>
    <w:multiLevelType w:val="hybridMultilevel"/>
    <w:tmpl w:val="42F8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F1"/>
    <w:rsid w:val="000C0E67"/>
    <w:rsid w:val="00306DA4"/>
    <w:rsid w:val="003128EB"/>
    <w:rsid w:val="00321EBD"/>
    <w:rsid w:val="00330B9F"/>
    <w:rsid w:val="003976F1"/>
    <w:rsid w:val="0043210C"/>
    <w:rsid w:val="00467859"/>
    <w:rsid w:val="00472F46"/>
    <w:rsid w:val="00487F1D"/>
    <w:rsid w:val="00612346"/>
    <w:rsid w:val="007B0B63"/>
    <w:rsid w:val="007D715F"/>
    <w:rsid w:val="00932B53"/>
    <w:rsid w:val="00A87FAD"/>
    <w:rsid w:val="00AD26AB"/>
    <w:rsid w:val="00B21169"/>
    <w:rsid w:val="00C92EF2"/>
    <w:rsid w:val="00CB498E"/>
    <w:rsid w:val="00DE592A"/>
    <w:rsid w:val="00F22049"/>
    <w:rsid w:val="00F40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EF5F"/>
  <w15:chartTrackingRefBased/>
  <w15:docId w15:val="{059EA180-4B6A-4B48-94B5-8ABFB03B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box@st-maryangel.walsa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2016</dc:creator>
  <cp:keywords/>
  <dc:description/>
  <cp:lastModifiedBy>ST-WARD-P1</cp:lastModifiedBy>
  <cp:revision>18</cp:revision>
  <dcterms:created xsi:type="dcterms:W3CDTF">2023-05-26T11:29:00Z</dcterms:created>
  <dcterms:modified xsi:type="dcterms:W3CDTF">2023-06-05T11:59:00Z</dcterms:modified>
</cp:coreProperties>
</file>