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0"/>
        <w:gridCol w:w="2685"/>
      </w:tblGrid>
      <w:tr w:rsidR="00990125" w14:paraId="7792C3F5" w14:textId="77777777" w:rsidTr="00990125">
        <w:trPr>
          <w:trHeight w:val="175"/>
        </w:trPr>
        <w:tc>
          <w:tcPr>
            <w:tcW w:w="1310" w:type="dxa"/>
            <w:shd w:val="clear" w:color="auto" w:fill="ADAFFF"/>
          </w:tcPr>
          <w:p w14:paraId="727B026C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Key Vocabulary </w:t>
            </w:r>
          </w:p>
        </w:tc>
        <w:tc>
          <w:tcPr>
            <w:tcW w:w="2685" w:type="dxa"/>
            <w:shd w:val="clear" w:color="auto" w:fill="ADAFFF"/>
          </w:tcPr>
          <w:p w14:paraId="7418D43B" w14:textId="77777777" w:rsidR="002D0C44" w:rsidRPr="00990125" w:rsidRDefault="002D0C44">
            <w:pPr>
              <w:rPr>
                <w:color w:val="000000" w:themeColor="text1"/>
              </w:rPr>
            </w:pPr>
          </w:p>
        </w:tc>
      </w:tr>
      <w:tr w:rsidR="00990125" w14:paraId="6F122778" w14:textId="77777777" w:rsidTr="00990125">
        <w:trPr>
          <w:trHeight w:val="519"/>
        </w:trPr>
        <w:tc>
          <w:tcPr>
            <w:tcW w:w="1310" w:type="dxa"/>
            <w:shd w:val="clear" w:color="auto" w:fill="ADAFFF"/>
          </w:tcPr>
          <w:p w14:paraId="547476D4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Life processes </w:t>
            </w:r>
          </w:p>
        </w:tc>
        <w:tc>
          <w:tcPr>
            <w:tcW w:w="2685" w:type="dxa"/>
            <w:shd w:val="clear" w:color="auto" w:fill="ADAFFF"/>
          </w:tcPr>
          <w:p w14:paraId="12FF815A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These are the things that all living things do. They move, breathe, sense, grow, make babies, get rid of waste and get their energy from food. </w:t>
            </w:r>
          </w:p>
        </w:tc>
      </w:tr>
      <w:tr w:rsidR="00990125" w14:paraId="0CBAB481" w14:textId="77777777" w:rsidTr="00990125">
        <w:trPr>
          <w:trHeight w:val="496"/>
        </w:trPr>
        <w:tc>
          <w:tcPr>
            <w:tcW w:w="1310" w:type="dxa"/>
            <w:shd w:val="clear" w:color="auto" w:fill="ADAFFF"/>
          </w:tcPr>
          <w:p w14:paraId="26811544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Living</w:t>
            </w:r>
          </w:p>
        </w:tc>
        <w:tc>
          <w:tcPr>
            <w:tcW w:w="2685" w:type="dxa"/>
            <w:shd w:val="clear" w:color="auto" w:fill="ADAFFF"/>
          </w:tcPr>
          <w:p w14:paraId="4119901E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Things that are living have all the life processes. </w:t>
            </w:r>
          </w:p>
        </w:tc>
      </w:tr>
      <w:tr w:rsidR="00990125" w14:paraId="5F3A5F46" w14:textId="77777777" w:rsidTr="00990125">
        <w:trPr>
          <w:trHeight w:val="496"/>
        </w:trPr>
        <w:tc>
          <w:tcPr>
            <w:tcW w:w="1310" w:type="dxa"/>
            <w:shd w:val="clear" w:color="auto" w:fill="ADAFFF"/>
          </w:tcPr>
          <w:p w14:paraId="71AB7806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Dead</w:t>
            </w:r>
          </w:p>
        </w:tc>
        <w:tc>
          <w:tcPr>
            <w:tcW w:w="2685" w:type="dxa"/>
            <w:shd w:val="clear" w:color="auto" w:fill="ADAFFF"/>
          </w:tcPr>
          <w:p w14:paraId="5A28831A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Things that are dead were once living. They did have all the life processes but don’t now. </w:t>
            </w:r>
          </w:p>
        </w:tc>
      </w:tr>
      <w:tr w:rsidR="00990125" w14:paraId="5BAA8B5B" w14:textId="77777777" w:rsidTr="00990125">
        <w:trPr>
          <w:trHeight w:val="453"/>
        </w:trPr>
        <w:tc>
          <w:tcPr>
            <w:tcW w:w="1310" w:type="dxa"/>
            <w:shd w:val="clear" w:color="auto" w:fill="ADAFFF"/>
          </w:tcPr>
          <w:p w14:paraId="5D65F0AC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Never living</w:t>
            </w:r>
          </w:p>
        </w:tc>
        <w:tc>
          <w:tcPr>
            <w:tcW w:w="2685" w:type="dxa"/>
            <w:shd w:val="clear" w:color="auto" w:fill="ADAFFF"/>
          </w:tcPr>
          <w:p w14:paraId="2ACED412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Things made out of metal, plastic or rock were never living. They never had the life processes</w:t>
            </w:r>
            <w:r w:rsidR="00990125" w:rsidRPr="00990125">
              <w:rPr>
                <w:color w:val="000000" w:themeColor="text1"/>
              </w:rPr>
              <w:t>.</w:t>
            </w:r>
          </w:p>
        </w:tc>
      </w:tr>
      <w:tr w:rsidR="00990125" w14:paraId="1047D7EA" w14:textId="77777777" w:rsidTr="00990125">
        <w:trPr>
          <w:trHeight w:val="496"/>
        </w:trPr>
        <w:tc>
          <w:tcPr>
            <w:tcW w:w="1310" w:type="dxa"/>
            <w:shd w:val="clear" w:color="auto" w:fill="ADAFFF"/>
          </w:tcPr>
          <w:p w14:paraId="38B11393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Food chain</w:t>
            </w:r>
          </w:p>
        </w:tc>
        <w:tc>
          <w:tcPr>
            <w:tcW w:w="2685" w:type="dxa"/>
            <w:shd w:val="clear" w:color="auto" w:fill="ADAFFF"/>
          </w:tcPr>
          <w:p w14:paraId="7C48CF5B" w14:textId="77777777" w:rsidR="002D0C44" w:rsidRPr="00990125" w:rsidRDefault="00990125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A food chain shows how each animal gets its food. Food chains are one of the ways that living things depend on each other to stay alive.</w:t>
            </w:r>
          </w:p>
        </w:tc>
      </w:tr>
      <w:tr w:rsidR="00990125" w14:paraId="3B071143" w14:textId="77777777" w:rsidTr="00990125">
        <w:trPr>
          <w:trHeight w:val="566"/>
        </w:trPr>
        <w:tc>
          <w:tcPr>
            <w:tcW w:w="1310" w:type="dxa"/>
            <w:shd w:val="clear" w:color="auto" w:fill="ADAFFF"/>
          </w:tcPr>
          <w:p w14:paraId="2F32D73E" w14:textId="77777777" w:rsidR="002D0C44" w:rsidRPr="00990125" w:rsidRDefault="00890BEC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>Food sources</w:t>
            </w:r>
          </w:p>
        </w:tc>
        <w:tc>
          <w:tcPr>
            <w:tcW w:w="2685" w:type="dxa"/>
            <w:shd w:val="clear" w:color="auto" w:fill="ADAFFF"/>
          </w:tcPr>
          <w:p w14:paraId="4C7837F2" w14:textId="77777777" w:rsidR="002D0C44" w:rsidRPr="00990125" w:rsidRDefault="00990125">
            <w:pPr>
              <w:rPr>
                <w:color w:val="000000" w:themeColor="text1"/>
              </w:rPr>
            </w:pPr>
            <w:r w:rsidRPr="00990125">
              <w:rPr>
                <w:color w:val="000000" w:themeColor="text1"/>
              </w:rPr>
              <w:t xml:space="preserve">This is the place a living thing’s food comes from. </w:t>
            </w:r>
          </w:p>
        </w:tc>
      </w:tr>
    </w:tbl>
    <w:p w14:paraId="152B1C58" w14:textId="69D2E2F5" w:rsidR="00990125" w:rsidRDefault="00973F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ECBEC" wp14:editId="15D007EC">
                <wp:simplePos x="0" y="0"/>
                <wp:positionH relativeFrom="column">
                  <wp:posOffset>2680335</wp:posOffset>
                </wp:positionH>
                <wp:positionV relativeFrom="paragraph">
                  <wp:posOffset>-3320415</wp:posOffset>
                </wp:positionV>
                <wp:extent cx="6628765" cy="343471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8D03D" w14:textId="77777777" w:rsidR="00973F8C" w:rsidRDefault="00973F8C" w:rsidP="00973F8C">
                            <w:pPr>
                              <w:shd w:val="clear" w:color="auto" w:fill="ADAFFF"/>
                            </w:pPr>
                            <w:r>
                              <w:t xml:space="preserve">           </w:t>
                            </w:r>
                          </w:p>
                          <w:p w14:paraId="54457B38" w14:textId="6019AEC0" w:rsidR="00973F8C" w:rsidRDefault="00973F8C" w:rsidP="00973F8C">
                            <w:pPr>
                              <w:shd w:val="clear" w:color="auto" w:fill="ADAF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11028" wp14:editId="72EBA886">
                                  <wp:extent cx="5225501" cy="2869219"/>
                                  <wp:effectExtent l="0" t="0" r="6985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0228" cy="2915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4CFD3" w14:textId="10E29924" w:rsidR="00973F8C" w:rsidRDefault="00973F8C" w:rsidP="00973F8C">
                            <w:pPr>
                              <w:shd w:val="clear" w:color="auto" w:fill="ADAFFF"/>
                              <w:jc w:val="center"/>
                            </w:pPr>
                            <w:r>
                              <w:t>Food Chains: The arrows mean ‘is eaten by’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ECBEC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11.05pt;margin-top:-261.4pt;width:521.95pt;height:2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" filled="f" stroked="f">
                <v:textbox>
                  <w:txbxContent>
                    <w:p w14:paraId="68B8D03D" w14:textId="77777777" w:rsidR="00973F8C" w:rsidRDefault="00973F8C" w:rsidP="00973F8C">
                      <w:pPr>
                        <w:shd w:val="clear" w:color="auto" w:fill="ADAFFF"/>
                      </w:pPr>
                      <w:r>
                        <w:t xml:space="preserve">           </w:t>
                      </w:r>
                    </w:p>
                    <w:p w14:paraId="54457B38" w14:textId="6019AEC0" w:rsidR="00973F8C" w:rsidRDefault="00973F8C" w:rsidP="00973F8C">
                      <w:pPr>
                        <w:shd w:val="clear" w:color="auto" w:fill="ADAF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5711028" wp14:editId="72EBA886">
                            <wp:extent cx="5225501" cy="2869219"/>
                            <wp:effectExtent l="0" t="0" r="6985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0228" cy="2915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4CFD3" w14:textId="10E29924" w:rsidR="00973F8C" w:rsidRDefault="00973F8C" w:rsidP="00973F8C">
                      <w:pPr>
                        <w:shd w:val="clear" w:color="auto" w:fill="ADAFFF"/>
                        <w:jc w:val="center"/>
                      </w:pPr>
                      <w:r>
                        <w:t>Food Chains: The arrows mean ‘is eaten by’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C3B6B" wp14:editId="192042F8">
                <wp:simplePos x="0" y="0"/>
                <wp:positionH relativeFrom="column">
                  <wp:posOffset>2673350</wp:posOffset>
                </wp:positionH>
                <wp:positionV relativeFrom="paragraph">
                  <wp:posOffset>-5259705</wp:posOffset>
                </wp:positionV>
                <wp:extent cx="6711950" cy="1945640"/>
                <wp:effectExtent l="0" t="0" r="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6E2BA" w14:textId="77777777" w:rsidR="00973F8C" w:rsidRDefault="00973F8C" w:rsidP="00973F8C">
                            <w:pPr>
                              <w:shd w:val="clear" w:color="auto" w:fill="ADAFFF"/>
                            </w:pPr>
                            <w:r>
                              <w:t xml:space="preserve"> </w:t>
                            </w:r>
                          </w:p>
                          <w:p w14:paraId="2BE9A82D" w14:textId="6116C262" w:rsidR="005F6D7E" w:rsidRDefault="00973F8C" w:rsidP="00973F8C">
                            <w:pPr>
                              <w:shd w:val="clear" w:color="auto" w:fill="ADAFFF"/>
                            </w:pPr>
                            <w:r>
                              <w:t xml:space="preserve">        </w:t>
                            </w:r>
                            <w:r w:rsidR="00B91F37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D93671" wp14:editId="583798EB">
                                  <wp:extent cx="1697759" cy="1328436"/>
                                  <wp:effectExtent l="0" t="0" r="444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557" cy="1332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29266B" wp14:editId="3499B65E">
                                  <wp:extent cx="1925441" cy="1283472"/>
                                  <wp:effectExtent l="0" t="0" r="5080" b="1206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176" cy="1293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7D91E6" wp14:editId="522E37F0">
                                  <wp:extent cx="1911619" cy="1243449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543" cy="1249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756AB" w14:textId="1E9E61EF" w:rsidR="00973F8C" w:rsidRDefault="00973F8C" w:rsidP="00973F8C">
                            <w:pPr>
                              <w:shd w:val="clear" w:color="auto" w:fill="ADAFFF"/>
                            </w:pPr>
                            <w:r>
                              <w:t xml:space="preserve">                         Living                                                   Dead                                                Never Living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3B6B" id="Text Box 1" o:spid="_x0000_s1027" type="#_x0000_t202" style="position:absolute;margin-left:210.5pt;margin-top:-414.1pt;width:528.5pt;height:1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" filled="f" stroked="f">
                <v:textbox>
                  <w:txbxContent>
                    <w:p w14:paraId="1796E2BA" w14:textId="77777777" w:rsidR="00973F8C" w:rsidRDefault="00973F8C" w:rsidP="00973F8C">
                      <w:pPr>
                        <w:shd w:val="clear" w:color="auto" w:fill="ADAFFF"/>
                      </w:pPr>
                      <w:r>
                        <w:t xml:space="preserve"> </w:t>
                      </w:r>
                    </w:p>
                    <w:p w14:paraId="2BE9A82D" w14:textId="6116C262" w:rsidR="005F6D7E" w:rsidRDefault="00973F8C" w:rsidP="00973F8C">
                      <w:pPr>
                        <w:shd w:val="clear" w:color="auto" w:fill="ADAFFF"/>
                      </w:pPr>
                      <w:r>
                        <w:t xml:space="preserve">        </w:t>
                      </w:r>
                      <w:r w:rsidR="00B91F37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7D93671" wp14:editId="583798EB">
                            <wp:extent cx="1697759" cy="1328436"/>
                            <wp:effectExtent l="0" t="0" r="444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557" cy="1332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129266B" wp14:editId="3499B65E">
                            <wp:extent cx="1925441" cy="1283472"/>
                            <wp:effectExtent l="0" t="0" r="5080" b="1206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176" cy="1293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27D91E6" wp14:editId="522E37F0">
                            <wp:extent cx="1911619" cy="1243449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543" cy="1249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756AB" w14:textId="1E9E61EF" w:rsidR="00973F8C" w:rsidRDefault="00973F8C" w:rsidP="00973F8C">
                      <w:pPr>
                        <w:shd w:val="clear" w:color="auto" w:fill="ADAFFF"/>
                      </w:pPr>
                      <w:r>
                        <w:t xml:space="preserve">                         Living                                                   Dead                                                Never Living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EB2B18" w14:textId="77777777" w:rsidR="00890BEC" w:rsidRDefault="00890B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3368"/>
      </w:tblGrid>
      <w:tr w:rsidR="00EA3C52" w14:paraId="1D0D0B85" w14:textId="77777777" w:rsidTr="00EA3C52">
        <w:trPr>
          <w:trHeight w:val="236"/>
        </w:trPr>
        <w:tc>
          <w:tcPr>
            <w:tcW w:w="1591" w:type="dxa"/>
            <w:shd w:val="clear" w:color="auto" w:fill="ADAFFF"/>
          </w:tcPr>
          <w:p w14:paraId="1E28E867" w14:textId="3FD86293" w:rsidR="00973F8C" w:rsidRDefault="00973F8C">
            <w:r>
              <w:lastRenderedPageBreak/>
              <w:t>Key Vocabulary</w:t>
            </w:r>
          </w:p>
        </w:tc>
        <w:tc>
          <w:tcPr>
            <w:tcW w:w="3368" w:type="dxa"/>
            <w:shd w:val="clear" w:color="auto" w:fill="ADAFFF"/>
          </w:tcPr>
          <w:p w14:paraId="22687995" w14:textId="77777777" w:rsidR="00973F8C" w:rsidRDefault="00973F8C"/>
        </w:tc>
      </w:tr>
      <w:tr w:rsidR="00EA3C52" w14:paraId="14DA9AFB" w14:textId="77777777" w:rsidTr="00EA3C52">
        <w:trPr>
          <w:trHeight w:val="836"/>
        </w:trPr>
        <w:tc>
          <w:tcPr>
            <w:tcW w:w="1591" w:type="dxa"/>
            <w:shd w:val="clear" w:color="auto" w:fill="ADAFFF"/>
          </w:tcPr>
          <w:p w14:paraId="187F9E3F" w14:textId="6B4A6A75" w:rsidR="00973F8C" w:rsidRDefault="00973F8C">
            <w:r>
              <w:t>Habitat</w:t>
            </w:r>
          </w:p>
        </w:tc>
        <w:tc>
          <w:tcPr>
            <w:tcW w:w="3368" w:type="dxa"/>
            <w:shd w:val="clear" w:color="auto" w:fill="ADAFFF"/>
          </w:tcPr>
          <w:p w14:paraId="72E6A1D0" w14:textId="16493F72" w:rsidR="00973F8C" w:rsidRDefault="00973F8C">
            <w:r>
              <w:t xml:space="preserve">A habitat is the natural place something lives. A habitat provides living things with everything they need to survive such as food, shelter and water. </w:t>
            </w:r>
          </w:p>
        </w:tc>
      </w:tr>
      <w:tr w:rsidR="00EA3C52" w14:paraId="6B446C02" w14:textId="77777777" w:rsidTr="00EA3C52">
        <w:trPr>
          <w:trHeight w:val="836"/>
        </w:trPr>
        <w:tc>
          <w:tcPr>
            <w:tcW w:w="1591" w:type="dxa"/>
            <w:shd w:val="clear" w:color="auto" w:fill="ADAFFF"/>
          </w:tcPr>
          <w:p w14:paraId="217850BF" w14:textId="20E2E82B" w:rsidR="00973F8C" w:rsidRDefault="00973F8C">
            <w:r>
              <w:t>Microhabitat</w:t>
            </w:r>
          </w:p>
        </w:tc>
        <w:tc>
          <w:tcPr>
            <w:tcW w:w="3368" w:type="dxa"/>
            <w:shd w:val="clear" w:color="auto" w:fill="ADAFFF"/>
          </w:tcPr>
          <w:p w14:paraId="1FBE86C1" w14:textId="3F4D0429" w:rsidR="00973F8C" w:rsidRDefault="00973F8C">
            <w:r>
              <w:t xml:space="preserve">A microhabitat is a very small habitat in places like under a rock, under leaves or on a branch. Minibeasts live in microhabitats. The microhabitats have everything they need to survive. </w:t>
            </w:r>
          </w:p>
        </w:tc>
      </w:tr>
      <w:tr w:rsidR="00EA3C52" w14:paraId="0D9CE9E0" w14:textId="77777777" w:rsidTr="00EA3C52">
        <w:trPr>
          <w:trHeight w:val="836"/>
        </w:trPr>
        <w:tc>
          <w:tcPr>
            <w:tcW w:w="1591" w:type="dxa"/>
            <w:shd w:val="clear" w:color="auto" w:fill="ADAFFF"/>
          </w:tcPr>
          <w:p w14:paraId="3AF07706" w14:textId="3BF16F32" w:rsidR="00973F8C" w:rsidRDefault="00973F8C">
            <w:r>
              <w:t>Depend</w:t>
            </w:r>
          </w:p>
        </w:tc>
        <w:tc>
          <w:tcPr>
            <w:tcW w:w="3368" w:type="dxa"/>
            <w:shd w:val="clear" w:color="auto" w:fill="ADAFFF"/>
          </w:tcPr>
          <w:p w14:paraId="3612E30B" w14:textId="08A5810C" w:rsidR="00973F8C" w:rsidRDefault="00973F8C">
            <w:r>
              <w:t xml:space="preserve">Many living things ina habitat depend on each other. This means they need each other for different things. </w:t>
            </w:r>
          </w:p>
        </w:tc>
      </w:tr>
      <w:tr w:rsidR="00EA3C52" w14:paraId="7AE50AB3" w14:textId="77777777" w:rsidTr="00EA3C52">
        <w:trPr>
          <w:trHeight w:val="624"/>
        </w:trPr>
        <w:tc>
          <w:tcPr>
            <w:tcW w:w="1591" w:type="dxa"/>
            <w:shd w:val="clear" w:color="auto" w:fill="ADAFFF"/>
          </w:tcPr>
          <w:p w14:paraId="57C4F7C9" w14:textId="3843A622" w:rsidR="00973F8C" w:rsidRDefault="00973F8C">
            <w:r>
              <w:t>Survive</w:t>
            </w:r>
          </w:p>
        </w:tc>
        <w:tc>
          <w:tcPr>
            <w:tcW w:w="3368" w:type="dxa"/>
            <w:shd w:val="clear" w:color="auto" w:fill="ADAFFF"/>
          </w:tcPr>
          <w:p w14:paraId="3A62C9D0" w14:textId="50546F44" w:rsidR="00973F8C" w:rsidRDefault="00973F8C">
            <w:r>
              <w:t xml:space="preserve">This means to stay alive. </w:t>
            </w:r>
          </w:p>
        </w:tc>
      </w:tr>
    </w:tbl>
    <w:p w14:paraId="598937ED" w14:textId="2BB0865D" w:rsidR="00890BEC" w:rsidRDefault="00F33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96E9E" wp14:editId="119A0266">
                <wp:simplePos x="0" y="0"/>
                <wp:positionH relativeFrom="column">
                  <wp:posOffset>-55418</wp:posOffset>
                </wp:positionH>
                <wp:positionV relativeFrom="paragraph">
                  <wp:posOffset>336261</wp:posOffset>
                </wp:positionV>
                <wp:extent cx="9060180" cy="1606204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0180" cy="1606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EC245" w14:textId="193EF527" w:rsidR="00F33903" w:rsidRDefault="00F33903" w:rsidP="00694322">
                            <w:pPr>
                              <w:shd w:val="clear" w:color="auto" w:fill="ADAFFF"/>
                            </w:pPr>
                            <w:r>
                              <w:t xml:space="preserve">Examples of Microhabitats: </w:t>
                            </w:r>
                          </w:p>
                          <w:p w14:paraId="3DE870DF" w14:textId="309F3B7E" w:rsidR="00F33903" w:rsidRDefault="00694322" w:rsidP="00694322">
                            <w:pPr>
                              <w:shd w:val="clear" w:color="auto" w:fill="ADAFFF"/>
                            </w:pPr>
                            <w:r>
                              <w:t xml:space="preserve">              </w:t>
                            </w:r>
                            <w:r w:rsidR="00F33903">
                              <w:t xml:space="preserve">Short Grass </w:t>
                            </w:r>
                            <w:r>
                              <w:t xml:space="preserve">                            </w:t>
                            </w:r>
                            <w:r w:rsidR="00F33903">
                              <w:t xml:space="preserve">Flowers </w:t>
                            </w:r>
                            <w:r>
                              <w:t xml:space="preserve">                         </w:t>
                            </w:r>
                            <w:r w:rsidR="00F33903">
                              <w:t xml:space="preserve">Inside Rotting Wood </w:t>
                            </w:r>
                            <w:r>
                              <w:t xml:space="preserve">                     </w:t>
                            </w:r>
                            <w:r w:rsidR="00F33903">
                              <w:t xml:space="preserve">Under Leaves </w:t>
                            </w:r>
                            <w:r>
                              <w:t xml:space="preserve">                       </w:t>
                            </w:r>
                            <w:r w:rsidR="00F33903">
                              <w:t xml:space="preserve">In and On Soil </w:t>
                            </w:r>
                          </w:p>
                          <w:p w14:paraId="3DEDA494" w14:textId="3A1751F9" w:rsidR="00F33903" w:rsidRDefault="00694322" w:rsidP="00694322">
                            <w:pPr>
                              <w:shd w:val="clear" w:color="auto" w:fill="ADAFFF"/>
                            </w:pPr>
                            <w:r>
                              <w:t xml:space="preserve">    </w:t>
                            </w:r>
                            <w:r w:rsidR="00F33903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4E835B" wp14:editId="2AB03B75">
                                  <wp:extent cx="1204957" cy="984308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485" cy="1001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 w:rsidR="00F33903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818F6D" wp14:editId="6831F4FF">
                                  <wp:extent cx="1433426" cy="104711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788" cy="1069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="00F33903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61003C" wp14:editId="5FD0FCDE">
                                  <wp:extent cx="1454208" cy="1056640"/>
                                  <wp:effectExtent l="0" t="0" r="0" b="1016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85" cy="1073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1D7B39" wp14:editId="40A4F3A7">
                                  <wp:extent cx="1294880" cy="1049510"/>
                                  <wp:effectExtent l="0" t="0" r="63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295" cy="1065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CFF786" wp14:editId="1671EB7F">
                                  <wp:extent cx="1301808" cy="1066076"/>
                                  <wp:effectExtent l="0" t="0" r="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440" cy="1079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6E9E" id="Text Box 19" o:spid="_x0000_s1028" type="#_x0000_t202" style="position:absolute;margin-left:-4.35pt;margin-top:26.5pt;width:713.4pt;height:1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" filled="f" stroked="f">
                <v:textbox>
                  <w:txbxContent>
                    <w:p w14:paraId="21AEC245" w14:textId="193EF527" w:rsidR="00F33903" w:rsidRDefault="00F33903" w:rsidP="00694322">
                      <w:pPr>
                        <w:shd w:val="clear" w:color="auto" w:fill="ADAFFF"/>
                      </w:pPr>
                      <w:r>
                        <w:t xml:space="preserve">Examples of Microhabitats: </w:t>
                      </w:r>
                    </w:p>
                    <w:p w14:paraId="3DE870DF" w14:textId="309F3B7E" w:rsidR="00F33903" w:rsidRDefault="00694322" w:rsidP="00694322">
                      <w:pPr>
                        <w:shd w:val="clear" w:color="auto" w:fill="ADAFFF"/>
                      </w:pPr>
                      <w:r>
                        <w:t xml:space="preserve">              </w:t>
                      </w:r>
                      <w:r w:rsidR="00F33903">
                        <w:t xml:space="preserve">Short Grass </w:t>
                      </w:r>
                      <w:r>
                        <w:t xml:space="preserve">                            </w:t>
                      </w:r>
                      <w:r w:rsidR="00F33903">
                        <w:t xml:space="preserve">Flowers </w:t>
                      </w:r>
                      <w:r>
                        <w:t xml:space="preserve">                         </w:t>
                      </w:r>
                      <w:r w:rsidR="00F33903">
                        <w:t xml:space="preserve">Inside Rotting Wood </w:t>
                      </w:r>
                      <w:r>
                        <w:t xml:space="preserve">                     </w:t>
                      </w:r>
                      <w:r w:rsidR="00F33903">
                        <w:t xml:space="preserve">Under Leaves </w:t>
                      </w:r>
                      <w:r>
                        <w:t xml:space="preserve">                       </w:t>
                      </w:r>
                      <w:r w:rsidR="00F33903">
                        <w:t xml:space="preserve">In and On Soil </w:t>
                      </w:r>
                    </w:p>
                    <w:p w14:paraId="3DEDA494" w14:textId="3A1751F9" w:rsidR="00F33903" w:rsidRDefault="00694322" w:rsidP="00694322">
                      <w:pPr>
                        <w:shd w:val="clear" w:color="auto" w:fill="ADAFFF"/>
                      </w:pPr>
                      <w:r>
                        <w:t xml:space="preserve">    </w:t>
                      </w:r>
                      <w:r w:rsidR="00F33903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94E835B" wp14:editId="2AB03B75">
                            <wp:extent cx="1204957" cy="984308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485" cy="1001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 w:rsidR="00F33903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C818F6D" wp14:editId="6831F4FF">
                            <wp:extent cx="1433426" cy="104711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788" cy="1069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="00F33903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F61003C" wp14:editId="5FD0FCDE">
                            <wp:extent cx="1454208" cy="1056640"/>
                            <wp:effectExtent l="0" t="0" r="0" b="1016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685" cy="1073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41D7B39" wp14:editId="40A4F3A7">
                            <wp:extent cx="1294880" cy="1049510"/>
                            <wp:effectExtent l="0" t="0" r="63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295" cy="1065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3CFF786" wp14:editId="1671EB7F">
                            <wp:extent cx="1301808" cy="1066076"/>
                            <wp:effectExtent l="0" t="0" r="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440" cy="1079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C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20948" wp14:editId="3328DE26">
                <wp:simplePos x="0" y="0"/>
                <wp:positionH relativeFrom="column">
                  <wp:posOffset>3282950</wp:posOffset>
                </wp:positionH>
                <wp:positionV relativeFrom="paragraph">
                  <wp:posOffset>-3782695</wp:posOffset>
                </wp:positionV>
                <wp:extent cx="5721350" cy="43459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434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E7BC" w14:textId="4D65D1E5" w:rsidR="00EA3C52" w:rsidRDefault="00EA3C52" w:rsidP="00EA3C52">
                            <w:pPr>
                              <w:shd w:val="clear" w:color="auto" w:fill="ADAFFF"/>
                              <w:jc w:val="center"/>
                            </w:pPr>
                            <w:r>
                              <w:t>Examples of habitats:</w:t>
                            </w:r>
                          </w:p>
                          <w:p w14:paraId="378D5357" w14:textId="289FEC61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F177C" wp14:editId="64A60763">
                                  <wp:extent cx="1329517" cy="1080664"/>
                                  <wp:effectExtent l="0" t="0" r="0" b="1206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451" cy="109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CE21FD" wp14:editId="4E44511C">
                                  <wp:extent cx="1398790" cy="10491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886" cy="1067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025C03" wp14:editId="68CB22A2">
                                  <wp:extent cx="1357226" cy="109773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648" cy="1126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1C101E0C" w14:textId="7139D806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         Woodland                                     Urban                                            Coastal </w:t>
                            </w:r>
                          </w:p>
                          <w:p w14:paraId="315D82C2" w14:textId="0FA95221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716F32" wp14:editId="4B182264">
                                  <wp:extent cx="1329517" cy="1137685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476" cy="1154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03041C" wp14:editId="76853E90">
                                  <wp:extent cx="1398790" cy="117575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788" cy="120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ABB6B" wp14:editId="4C64136D">
                                  <wp:extent cx="1398790" cy="114997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906" cy="1183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E29B1" w14:textId="5A286A2F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           Rainforest                                    Arctic                                             Desert</w:t>
                            </w:r>
                          </w:p>
                          <w:p w14:paraId="30E146CC" w14:textId="0D49D9D5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24C01B" wp14:editId="6AD51131">
                                  <wp:extent cx="1329517" cy="1155928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942" cy="1202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C8CF8" wp14:editId="3F3B4F78">
                                  <wp:extent cx="1398790" cy="1116227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710" cy="114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B6A7EA" wp14:editId="31FD7307">
                                  <wp:extent cx="1322590" cy="1145979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228" cy="119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7E8389" w14:textId="4D74DD3A" w:rsidR="00EA3C52" w:rsidRDefault="00EA3C52" w:rsidP="00EA3C52">
                            <w:pPr>
                              <w:shd w:val="clear" w:color="auto" w:fill="ADAFFF"/>
                            </w:pPr>
                            <w:r>
                              <w:t xml:space="preserve">                         Ocean                                       River                                         Mountains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0948" id="Text Box 7" o:spid="_x0000_s1029" type="#_x0000_t202" style="position:absolute;margin-left:258.5pt;margin-top:-297.8pt;width:450.5pt;height:3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" filled="f" stroked="f">
                <v:textbox>
                  <w:txbxContent>
                    <w:p w14:paraId="109FE7BC" w14:textId="4D65D1E5" w:rsidR="00EA3C52" w:rsidRDefault="00EA3C52" w:rsidP="00EA3C52">
                      <w:pPr>
                        <w:shd w:val="clear" w:color="auto" w:fill="ADAFFF"/>
                        <w:jc w:val="center"/>
                      </w:pPr>
                      <w:r>
                        <w:t>Examples of habitats:</w:t>
                      </w:r>
                    </w:p>
                    <w:p w14:paraId="378D5357" w14:textId="289FEC61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02F177C" wp14:editId="64A60763">
                            <wp:extent cx="1329517" cy="1080664"/>
                            <wp:effectExtent l="0" t="0" r="0" b="1206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451" cy="109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1CE21FD" wp14:editId="4E44511C">
                            <wp:extent cx="1398790" cy="10491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886" cy="1067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F025C03" wp14:editId="68CB22A2">
                            <wp:extent cx="1357226" cy="109773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648" cy="1126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1C101E0C" w14:textId="7139D806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         Woodland                                     Urban                                            Coastal </w:t>
                      </w:r>
                    </w:p>
                    <w:p w14:paraId="315D82C2" w14:textId="0FA95221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0716F32" wp14:editId="4B182264">
                            <wp:extent cx="1329517" cy="1137685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476" cy="1154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103041C" wp14:editId="76853E90">
                            <wp:extent cx="1398790" cy="117575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788" cy="1200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4BABB6B" wp14:editId="4C64136D">
                            <wp:extent cx="1398790" cy="114997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906" cy="1183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E29B1" w14:textId="5A286A2F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           Rainforest                                    Arctic                                             Desert</w:t>
                      </w:r>
                    </w:p>
                    <w:p w14:paraId="30E146CC" w14:textId="0D49D9D5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424C01B" wp14:editId="6AD51131">
                            <wp:extent cx="1329517" cy="1155928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942" cy="1202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6CC8CF8" wp14:editId="3F3B4F78">
                            <wp:extent cx="1398790" cy="1116227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710" cy="114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B6A7EA" wp14:editId="31FD7307">
                            <wp:extent cx="1322590" cy="1145979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228" cy="1192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7E8389" w14:textId="4D74DD3A" w:rsidR="00EA3C52" w:rsidRDefault="00EA3C52" w:rsidP="00EA3C52">
                      <w:pPr>
                        <w:shd w:val="clear" w:color="auto" w:fill="ADAFFF"/>
                      </w:pPr>
                      <w:r>
                        <w:t xml:space="preserve">                         Ocean                                       River                                         Mountains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0BEC" w:rsidSect="002D0C4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D233E" w14:textId="77777777" w:rsidR="008638D2" w:rsidRDefault="008638D2" w:rsidP="002D0C44">
      <w:r>
        <w:separator/>
      </w:r>
    </w:p>
  </w:endnote>
  <w:endnote w:type="continuationSeparator" w:id="0">
    <w:p w14:paraId="101006F2" w14:textId="77777777" w:rsidR="008638D2" w:rsidRDefault="008638D2" w:rsidP="002D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C1E64" w14:textId="77777777" w:rsidR="00673371" w:rsidRDefault="006733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BA82E" w14:textId="77777777" w:rsidR="00673371" w:rsidRDefault="0067337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A1CAB" w14:textId="77777777" w:rsidR="00673371" w:rsidRDefault="006733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1F0D9" w14:textId="77777777" w:rsidR="008638D2" w:rsidRDefault="008638D2" w:rsidP="002D0C44">
      <w:r>
        <w:separator/>
      </w:r>
    </w:p>
  </w:footnote>
  <w:footnote w:type="continuationSeparator" w:id="0">
    <w:p w14:paraId="5DD4C246" w14:textId="77777777" w:rsidR="008638D2" w:rsidRDefault="008638D2" w:rsidP="002D0C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B8261" w14:textId="77777777" w:rsidR="00673371" w:rsidRDefault="0067337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77A8C" w14:textId="56E9F783" w:rsidR="002D0C44" w:rsidRPr="002D0C44" w:rsidRDefault="00673371" w:rsidP="009A2070">
    <w:pPr>
      <w:pStyle w:val="Header"/>
      <w:jc w:val="center"/>
      <w:rPr>
        <w:b/>
        <w:color w:val="5E508E"/>
        <w:sz w:val="28"/>
      </w:rPr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45EFFC06" wp14:editId="1FF2FF47">
          <wp:simplePos x="0" y="0"/>
          <wp:positionH relativeFrom="column">
            <wp:posOffset>9081135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18" name="Picture 18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A2070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D9DAA51" wp14:editId="581F6D1C">
          <wp:simplePos x="0" y="0"/>
          <wp:positionH relativeFrom="column">
            <wp:posOffset>-901585</wp:posOffset>
          </wp:positionH>
          <wp:positionV relativeFrom="paragraph">
            <wp:posOffset>-452120</wp:posOffset>
          </wp:positionV>
          <wp:extent cx="965835" cy="1130935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0C44" w:rsidRPr="002D0C44">
      <w:rPr>
        <w:b/>
        <w:color w:val="5E508E"/>
        <w:sz w:val="28"/>
      </w:rPr>
      <w:t>Living Things and Their Habitats Year 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6BB97" w14:textId="77777777" w:rsidR="00673371" w:rsidRDefault="006733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44"/>
    <w:rsid w:val="000E3ED9"/>
    <w:rsid w:val="001C1D71"/>
    <w:rsid w:val="002D0C44"/>
    <w:rsid w:val="004F3F94"/>
    <w:rsid w:val="00546D29"/>
    <w:rsid w:val="005F6D7E"/>
    <w:rsid w:val="00673371"/>
    <w:rsid w:val="00694322"/>
    <w:rsid w:val="007F455D"/>
    <w:rsid w:val="008638D2"/>
    <w:rsid w:val="00890BEC"/>
    <w:rsid w:val="00973F8C"/>
    <w:rsid w:val="00990125"/>
    <w:rsid w:val="009A2070"/>
    <w:rsid w:val="00B91F37"/>
    <w:rsid w:val="00EA3C52"/>
    <w:rsid w:val="00F3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679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C44"/>
  </w:style>
  <w:style w:type="paragraph" w:styleId="Footer">
    <w:name w:val="footer"/>
    <w:basedOn w:val="Normal"/>
    <w:link w:val="FooterChar"/>
    <w:uiPriority w:val="99"/>
    <w:unhideWhenUsed/>
    <w:rsid w:val="002D0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C44"/>
  </w:style>
  <w:style w:type="table" w:styleId="TableGrid">
    <w:name w:val="Table Grid"/>
    <w:basedOn w:val="TableNormal"/>
    <w:uiPriority w:val="39"/>
    <w:rsid w:val="002D0C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3.xml"/><Relationship Id="rId47" Type="http://schemas.openxmlformats.org/officeDocument/2006/relationships/footer" Target="footer3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60.jpeg"/><Relationship Id="rId21" Type="http://schemas.openxmlformats.org/officeDocument/2006/relationships/image" Target="media/image70.jpeg"/><Relationship Id="rId22" Type="http://schemas.openxmlformats.org/officeDocument/2006/relationships/image" Target="media/image80.jpeg"/><Relationship Id="rId23" Type="http://schemas.openxmlformats.org/officeDocument/2006/relationships/image" Target="media/image90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9" Type="http://schemas.openxmlformats.org/officeDocument/2006/relationships/image" Target="media/image3.jpeg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jpeg"/><Relationship Id="rId33" Type="http://schemas.openxmlformats.org/officeDocument/2006/relationships/image" Target="media/image100.jpeg"/><Relationship Id="rId34" Type="http://schemas.openxmlformats.org/officeDocument/2006/relationships/image" Target="media/image110.jpeg"/><Relationship Id="rId35" Type="http://schemas.openxmlformats.org/officeDocument/2006/relationships/image" Target="media/image120.jpeg"/><Relationship Id="rId36" Type="http://schemas.openxmlformats.org/officeDocument/2006/relationships/image" Target="media/image130.jpeg"/><Relationship Id="rId10" Type="http://schemas.openxmlformats.org/officeDocument/2006/relationships/image" Target="media/image4.jpeg"/><Relationship Id="rId11" Type="http://schemas.openxmlformats.org/officeDocument/2006/relationships/image" Target="media/image20.jpeg"/><Relationship Id="rId12" Type="http://schemas.openxmlformats.org/officeDocument/2006/relationships/image" Target="media/image30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50.jpeg"/><Relationship Id="rId37" Type="http://schemas.openxmlformats.org/officeDocument/2006/relationships/image" Target="media/image140.jpeg"/><Relationship Id="rId38" Type="http://schemas.openxmlformats.org/officeDocument/2006/relationships/image" Target="media/image150.jpeg"/><Relationship Id="rId39" Type="http://schemas.openxmlformats.org/officeDocument/2006/relationships/image" Target="media/image160.jpeg"/><Relationship Id="rId40" Type="http://schemas.openxmlformats.org/officeDocument/2006/relationships/image" Target="media/image170.jpeg"/><Relationship Id="rId41" Type="http://schemas.openxmlformats.org/officeDocument/2006/relationships/image" Target="media/image180.jpeg"/><Relationship Id="rId42" Type="http://schemas.openxmlformats.org/officeDocument/2006/relationships/header" Target="header1.xml"/><Relationship Id="rId43" Type="http://schemas.openxmlformats.org/officeDocument/2006/relationships/header" Target="header2.xml"/><Relationship Id="rId44" Type="http://schemas.openxmlformats.org/officeDocument/2006/relationships/footer" Target="footer1.xml"/><Relationship Id="rId4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Relationship Id="rId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179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5</cp:revision>
  <dcterms:created xsi:type="dcterms:W3CDTF">2020-07-11T16:33:00Z</dcterms:created>
  <dcterms:modified xsi:type="dcterms:W3CDTF">2020-07-24T11:57:00Z</dcterms:modified>
</cp:coreProperties>
</file>