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EB" w:rsidRDefault="002E1D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0D22714" wp14:editId="4932120B">
                <wp:simplePos x="0" y="0"/>
                <wp:positionH relativeFrom="margin">
                  <wp:posOffset>-447040</wp:posOffset>
                </wp:positionH>
                <wp:positionV relativeFrom="paragraph">
                  <wp:posOffset>243840</wp:posOffset>
                </wp:positionV>
                <wp:extent cx="3535680" cy="468086"/>
                <wp:effectExtent l="0" t="0" r="7620" b="825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5680" cy="46808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73714" w:rsidRPr="002E1D58" w:rsidRDefault="00273714" w:rsidP="007A2047">
                            <w:pPr>
                              <w:spacing w:after="0"/>
                              <w:rPr>
                                <w:rFonts w:ascii="Kristen ITC" w:hAnsi="Kristen ITC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2E1D58">
                              <w:rPr>
                                <w:rFonts w:ascii="Kristen ITC" w:hAnsi="Kristen ITC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Reception</w:t>
                            </w:r>
                            <w:r w:rsidR="007A2047" w:rsidRPr="002E1D58">
                              <w:rPr>
                                <w:rFonts w:ascii="Kristen ITC" w:hAnsi="Kristen ITC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Pr="002E1D58">
                              <w:rPr>
                                <w:rFonts w:ascii="Kristen ITC" w:hAnsi="Kristen ITC"/>
                                <w:b/>
                                <w:color w:val="FF0000"/>
                                <w:sz w:val="40"/>
                                <w:szCs w:val="40"/>
                                <w:u w:val="single"/>
                              </w:rPr>
                              <w:t>Literacy KKO</w:t>
                            </w:r>
                          </w:p>
                          <w:p w:rsidR="00273714" w:rsidRPr="00D25E84" w:rsidRDefault="00273714" w:rsidP="002737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2271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5.2pt;margin-top:19.2pt;width:278.4pt;height:36.8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" fillcolor="window" stroked="f" strokeweight=".5pt">
                <v:textbox>
                  <w:txbxContent>
                    <w:p w:rsidR="00273714" w:rsidRPr="002E1D58" w:rsidRDefault="00273714" w:rsidP="007A2047">
                      <w:pPr>
                        <w:spacing w:after="0"/>
                        <w:rPr>
                          <w:rFonts w:ascii="Kristen ITC" w:hAnsi="Kristen ITC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</w:pPr>
                      <w:r w:rsidRPr="002E1D58">
                        <w:rPr>
                          <w:rFonts w:ascii="Kristen ITC" w:hAnsi="Kristen ITC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Reception</w:t>
                      </w:r>
                      <w:r w:rsidR="007A2047" w:rsidRPr="002E1D58">
                        <w:rPr>
                          <w:rFonts w:ascii="Kristen ITC" w:hAnsi="Kristen ITC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Pr="002E1D58">
                        <w:rPr>
                          <w:rFonts w:ascii="Kristen ITC" w:hAnsi="Kristen ITC"/>
                          <w:b/>
                          <w:color w:val="FF0000"/>
                          <w:sz w:val="40"/>
                          <w:szCs w:val="40"/>
                          <w:u w:val="single"/>
                        </w:rPr>
                        <w:t>Literacy KKO</w:t>
                      </w:r>
                    </w:p>
                    <w:p w:rsidR="00273714" w:rsidRPr="00D25E84" w:rsidRDefault="00273714" w:rsidP="0027371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6D8F" w:rsidRPr="003E26CD" w:rsidRDefault="009C6D8F" w:rsidP="009C6D8F">
      <w:pPr>
        <w:pStyle w:val="NoSpacing"/>
        <w:rPr>
          <w:rFonts w:ascii="Bradley Hand ITC" w:hAnsi="Bradley Hand ITC"/>
          <w:b/>
          <w:color w:val="CC0066"/>
          <w:sz w:val="24"/>
          <w:szCs w:val="24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C4ADFB" wp14:editId="595328AF">
                <wp:simplePos x="0" y="0"/>
                <wp:positionH relativeFrom="margin">
                  <wp:posOffset>3887002</wp:posOffset>
                </wp:positionH>
                <wp:positionV relativeFrom="paragraph">
                  <wp:posOffset>50633</wp:posOffset>
                </wp:positionV>
                <wp:extent cx="3093720" cy="6477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7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5E84" w:rsidRPr="002E1D58" w:rsidRDefault="002E1D58" w:rsidP="00C41A7A">
                            <w:pPr>
                              <w:spacing w:after="0"/>
                              <w:jc w:val="center"/>
                              <w:rPr>
                                <w:rFonts w:ascii="Kristen ITC" w:hAnsi="Kristen ITC"/>
                                <w:b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</w:pPr>
                            <w:r w:rsidRPr="002E1D58">
                              <w:rPr>
                                <w:rFonts w:ascii="Kristen ITC" w:hAnsi="Kristen ITC"/>
                                <w:b/>
                                <w:color w:val="FF0000"/>
                                <w:sz w:val="60"/>
                                <w:szCs w:val="60"/>
                                <w:u w:val="single"/>
                              </w:rPr>
                              <w:t>Celebrations!</w:t>
                            </w:r>
                          </w:p>
                          <w:p w:rsidR="00D25E84" w:rsidRPr="00D25E84" w:rsidRDefault="00D25E84" w:rsidP="00D25E8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4ADFB" id="Text Box 3" o:spid="_x0000_s1027" type="#_x0000_t202" style="position:absolute;margin-left:306.05pt;margin-top:4pt;width:243.6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" fillcolor="window" stroked="f" strokeweight=".5pt">
                <v:textbox>
                  <w:txbxContent>
                    <w:p w:rsidR="00D25E84" w:rsidRPr="002E1D58" w:rsidRDefault="002E1D58" w:rsidP="00C41A7A">
                      <w:pPr>
                        <w:spacing w:after="0"/>
                        <w:jc w:val="center"/>
                        <w:rPr>
                          <w:rFonts w:ascii="Kristen ITC" w:hAnsi="Kristen ITC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</w:pPr>
                      <w:r w:rsidRPr="002E1D58">
                        <w:rPr>
                          <w:rFonts w:ascii="Kristen ITC" w:hAnsi="Kristen ITC"/>
                          <w:b/>
                          <w:color w:val="FF0000"/>
                          <w:sz w:val="60"/>
                          <w:szCs w:val="60"/>
                          <w:u w:val="single"/>
                        </w:rPr>
                        <w:t>Celebrations!</w:t>
                      </w:r>
                    </w:p>
                    <w:p w:rsidR="00D25E84" w:rsidRPr="00D25E84" w:rsidRDefault="00D25E84" w:rsidP="00D25E84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3EAF98E4" wp14:editId="71894894">
            <wp:simplePos x="0" y="0"/>
            <wp:positionH relativeFrom="rightMargin">
              <wp:posOffset>-325087</wp:posOffset>
            </wp:positionH>
            <wp:positionV relativeFrom="paragraph">
              <wp:posOffset>3542</wp:posOffset>
            </wp:positionV>
            <wp:extent cx="740410" cy="696595"/>
            <wp:effectExtent l="0" t="0" r="2540" b="8255"/>
            <wp:wrapTight wrapText="bothSides">
              <wp:wrapPolygon edited="0">
                <wp:start x="0" y="0"/>
                <wp:lineTo x="0" y="21265"/>
                <wp:lineTo x="21118" y="21265"/>
                <wp:lineTo x="21118" y="0"/>
                <wp:lineTo x="0" y="0"/>
              </wp:wrapPolygon>
            </wp:wrapTight>
            <wp:docPr id="5" name="Picture 5" descr="195-1-300x300[1]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95-1-300x300[1]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E26CD">
        <w:rPr>
          <w:rFonts w:ascii="Bradley Hand ITC" w:hAnsi="Bradley Hand ITC"/>
          <w:b/>
          <w:color w:val="CC0066"/>
          <w:sz w:val="24"/>
          <w:szCs w:val="24"/>
          <w:u w:val="single"/>
        </w:rPr>
        <w:t>specific areas- Literacy &amp; Maths</w:t>
      </w:r>
    </w:p>
    <w:p w:rsidR="009C6D8F" w:rsidRPr="003E26CD" w:rsidRDefault="009C6D8F" w:rsidP="009C6D8F">
      <w:pPr>
        <w:pStyle w:val="NoSpacing"/>
        <w:numPr>
          <w:ilvl w:val="0"/>
          <w:numId w:val="12"/>
        </w:numPr>
        <w:rPr>
          <w:rFonts w:ascii="Bradley Hand ITC" w:hAnsi="Bradley Hand ITC" w:cs="HelveticaNeue-Light"/>
          <w:color w:val="CC0066"/>
          <w:sz w:val="20"/>
          <w:szCs w:val="20"/>
          <w:lang w:eastAsia="en-GB"/>
        </w:rPr>
      </w:pPr>
      <w:r w:rsidRPr="003E26CD">
        <w:rPr>
          <w:rFonts w:ascii="Bradley Hand ITC" w:hAnsi="Bradley Hand ITC"/>
          <w:color w:val="CC0066"/>
          <w:sz w:val="20"/>
          <w:szCs w:val="20"/>
        </w:rPr>
        <w:t xml:space="preserve">Use print and letter knowledge in writing; and write </w:t>
      </w:r>
    </w:p>
    <w:p w:rsidR="009A36A2" w:rsidRDefault="009C6D8F">
      <w:bookmarkStart w:id="0" w:name="_GoBack"/>
      <w:bookmarkEnd w:id="0"/>
      <w:r w:rsidRPr="00A200B5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95104" behindDoc="1" locked="0" layoutInCell="1" allowOverlap="1" wp14:anchorId="7E5BB433" wp14:editId="1F1CFDCB">
            <wp:simplePos x="0" y="0"/>
            <wp:positionH relativeFrom="column">
              <wp:posOffset>139766</wp:posOffset>
            </wp:positionH>
            <wp:positionV relativeFrom="paragraph">
              <wp:posOffset>120149</wp:posOffset>
            </wp:positionV>
            <wp:extent cx="1871980" cy="2030095"/>
            <wp:effectExtent l="0" t="0" r="0" b="8255"/>
            <wp:wrapTight wrapText="bothSides">
              <wp:wrapPolygon edited="0">
                <wp:start x="0" y="0"/>
                <wp:lineTo x="0" y="21485"/>
                <wp:lineTo x="21322" y="21485"/>
                <wp:lineTo x="21322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203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719680" behindDoc="1" locked="0" layoutInCell="1" allowOverlap="1" wp14:anchorId="1C67E500" wp14:editId="58C8FC74">
            <wp:simplePos x="0" y="0"/>
            <wp:positionH relativeFrom="margin">
              <wp:posOffset>3272489</wp:posOffset>
            </wp:positionH>
            <wp:positionV relativeFrom="paragraph">
              <wp:posOffset>4704080</wp:posOffset>
            </wp:positionV>
            <wp:extent cx="1943735" cy="1397635"/>
            <wp:effectExtent l="0" t="0" r="0" b="0"/>
            <wp:wrapTight wrapText="bothSides">
              <wp:wrapPolygon edited="0">
                <wp:start x="0" y="0"/>
                <wp:lineTo x="0" y="21198"/>
                <wp:lineTo x="21381" y="21198"/>
                <wp:lineTo x="2138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bda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73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17632" behindDoc="1" locked="0" layoutInCell="1" allowOverlap="1" wp14:anchorId="3189C49C" wp14:editId="0D485FAE">
            <wp:simplePos x="0" y="0"/>
            <wp:positionH relativeFrom="margin">
              <wp:posOffset>6939280</wp:posOffset>
            </wp:positionH>
            <wp:positionV relativeFrom="paragraph">
              <wp:posOffset>5185410</wp:posOffset>
            </wp:positionV>
            <wp:extent cx="1322070" cy="1029335"/>
            <wp:effectExtent l="0" t="0" r="0" b="0"/>
            <wp:wrapTight wrapText="bothSides">
              <wp:wrapPolygon edited="0">
                <wp:start x="0" y="0"/>
                <wp:lineTo x="0" y="21187"/>
                <wp:lineTo x="21164" y="21187"/>
                <wp:lineTo x="2116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ownload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C8B42DF" wp14:editId="75912260">
                <wp:simplePos x="0" y="0"/>
                <wp:positionH relativeFrom="margin">
                  <wp:posOffset>5976920</wp:posOffset>
                </wp:positionH>
                <wp:positionV relativeFrom="paragraph">
                  <wp:posOffset>526849</wp:posOffset>
                </wp:positionV>
                <wp:extent cx="3290570" cy="4494998"/>
                <wp:effectExtent l="0" t="0" r="241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570" cy="4494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C6D8F" w:rsidRPr="009C6D8F" w:rsidRDefault="009C6D8F" w:rsidP="009C6D8F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D8F">
                              <w:rPr>
                                <w:rFonts w:ascii="Kristen ITC" w:hAnsi="Kristen ITC"/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  <w:t xml:space="preserve">Literacy Curriculum references </w:t>
                            </w:r>
                          </w:p>
                          <w:p w:rsidR="009C6D8F" w:rsidRPr="009C6D8F" w:rsidRDefault="009C6D8F" w:rsidP="009C6D8F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CC0066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9C6D8F" w:rsidRPr="009C6D8F" w:rsidRDefault="009C6D8F" w:rsidP="009C6D8F">
                            <w:pPr>
                              <w:pStyle w:val="NoSpacing"/>
                              <w:rPr>
                                <w:rFonts w:ascii="Kristen ITC" w:hAnsi="Kristen ITC" w:cs="HelveticaNeue-Light"/>
                                <w:color w:val="CC0066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9C6D8F">
                              <w:rPr>
                                <w:rFonts w:ascii="Kristen ITC" w:hAnsi="Kristen ITC"/>
                                <w:color w:val="CC0066"/>
                                <w:sz w:val="28"/>
                                <w:szCs w:val="28"/>
                              </w:rPr>
                              <w:t>Use print and letter knowledge in writing; and write names. Write some letters accurately and write for a purpose. Continue to develop correct letter formation. Develop skills in rhyming and begin to add more rhyming words to the string. Identify words with the same initial sound - alliteration. Read the sounds in simple and longer words to blend. Introduce digraphs. Encourage engagement in extended conversations about stories, using new vocabulary. Encourage children to hold conversations with adu</w:t>
                            </w:r>
                            <w:r>
                              <w:rPr>
                                <w:rFonts w:ascii="Kristen ITC" w:hAnsi="Kristen ITC"/>
                                <w:color w:val="CC0066"/>
                                <w:sz w:val="28"/>
                                <w:szCs w:val="28"/>
                              </w:rPr>
                              <w:t>lts and peers; asking questions.</w:t>
                            </w:r>
                          </w:p>
                          <w:p w:rsidR="009C6D8F" w:rsidRDefault="009C6D8F" w:rsidP="009C6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B42DF" id="Text Box 6" o:spid="_x0000_s1028" type="#_x0000_t202" style="position:absolute;margin-left:470.6pt;margin-top:41.5pt;width:259.1pt;height:353.9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" fillcolor="white [3201]" strokeweight=".5pt">
                <v:textbox>
                  <w:txbxContent>
                    <w:p w:rsidR="009C6D8F" w:rsidRPr="009C6D8F" w:rsidRDefault="009C6D8F" w:rsidP="009C6D8F">
                      <w:pPr>
                        <w:pStyle w:val="NoSpacing"/>
                        <w:rPr>
                          <w:rFonts w:ascii="Kristen ITC" w:hAnsi="Kristen ITC"/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</w:pPr>
                      <w:r w:rsidRPr="009C6D8F">
                        <w:rPr>
                          <w:rFonts w:ascii="Kristen ITC" w:hAnsi="Kristen ITC"/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  <w:t xml:space="preserve">Literacy Curriculum references </w:t>
                      </w:r>
                    </w:p>
                    <w:p w:rsidR="009C6D8F" w:rsidRPr="009C6D8F" w:rsidRDefault="009C6D8F" w:rsidP="009C6D8F">
                      <w:pPr>
                        <w:pStyle w:val="NoSpacing"/>
                        <w:rPr>
                          <w:rFonts w:ascii="Kristen ITC" w:hAnsi="Kristen ITC"/>
                          <w:b/>
                          <w:color w:val="CC0066"/>
                          <w:sz w:val="28"/>
                          <w:szCs w:val="28"/>
                          <w:u w:val="single"/>
                        </w:rPr>
                      </w:pPr>
                    </w:p>
                    <w:p w:rsidR="009C6D8F" w:rsidRPr="009C6D8F" w:rsidRDefault="009C6D8F" w:rsidP="009C6D8F">
                      <w:pPr>
                        <w:pStyle w:val="NoSpacing"/>
                        <w:rPr>
                          <w:rFonts w:ascii="Kristen ITC" w:hAnsi="Kristen ITC" w:cs="HelveticaNeue-Light"/>
                          <w:color w:val="CC0066"/>
                          <w:sz w:val="28"/>
                          <w:szCs w:val="28"/>
                          <w:lang w:eastAsia="en-GB"/>
                        </w:rPr>
                      </w:pPr>
                      <w:r w:rsidRPr="009C6D8F">
                        <w:rPr>
                          <w:rFonts w:ascii="Kristen ITC" w:hAnsi="Kristen ITC"/>
                          <w:color w:val="CC0066"/>
                          <w:sz w:val="28"/>
                          <w:szCs w:val="28"/>
                        </w:rPr>
                        <w:t>Use print and letter knowledge in writing; and write names. Write some letters accurately and write for a purpose. Continue to develop correct letter formation. Develop skills in rhyming and begin to add more rhyming words to the string. Identify words with the same initial sound - alliteration. Read the sounds in simple and longer words to blend. Introduce digraphs. Encourage engagement in extended conversations about stories, using new vocabulary. Encourage children to hold conversations with adu</w:t>
                      </w:r>
                      <w:r>
                        <w:rPr>
                          <w:rFonts w:ascii="Kristen ITC" w:hAnsi="Kristen ITC"/>
                          <w:color w:val="CC0066"/>
                          <w:sz w:val="28"/>
                          <w:szCs w:val="28"/>
                        </w:rPr>
                        <w:t>lts and peers; asking questions.</w:t>
                      </w:r>
                    </w:p>
                    <w:p w:rsidR="009C6D8F" w:rsidRDefault="009C6D8F" w:rsidP="009C6D8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E0B402" wp14:editId="5666A9BC">
                <wp:simplePos x="0" y="0"/>
                <wp:positionH relativeFrom="margin">
                  <wp:posOffset>2646947</wp:posOffset>
                </wp:positionH>
                <wp:positionV relativeFrom="paragraph">
                  <wp:posOffset>546367</wp:posOffset>
                </wp:positionV>
                <wp:extent cx="3137836" cy="4015740"/>
                <wp:effectExtent l="0" t="0" r="24765" b="228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836" cy="401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E1D58" w:rsidRPr="009C6D8F" w:rsidRDefault="002E1D58" w:rsidP="002A3E08">
                            <w:pPr>
                              <w:pStyle w:val="NoSpacing"/>
                              <w:rPr>
                                <w:rFonts w:ascii="Kristen ITC" w:hAnsi="Kristen ITC" w:cs="Arial"/>
                                <w:color w:val="00FF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9C6D8F">
                              <w:rPr>
                                <w:rFonts w:ascii="Kristen ITC" w:hAnsi="Kristen ITC" w:cs="Arial"/>
                                <w:color w:val="00FF00"/>
                                <w:sz w:val="28"/>
                                <w:szCs w:val="28"/>
                                <w:shd w:val="clear" w:color="auto" w:fill="FFFFFF"/>
                              </w:rPr>
                              <w:t>What could be better than sharing a birthday cake with the friends who helped to bake it? In this whimsical, cumulative birthday tale, a host of generous friends helps a small child assemble the ingredients for a delicious c</w:t>
                            </w:r>
                            <w:r w:rsidRPr="009C6D8F">
                              <w:rPr>
                                <w:rFonts w:ascii="Kristen ITC" w:hAnsi="Kristen ITC" w:cs="Arial"/>
                                <w:color w:val="00FF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ake. Full of fun and good cheer. </w:t>
                            </w:r>
                          </w:p>
                          <w:p w:rsidR="002E1D58" w:rsidRPr="009C6D8F" w:rsidRDefault="002E1D58" w:rsidP="002A3E08">
                            <w:pPr>
                              <w:pStyle w:val="NoSpacing"/>
                              <w:rPr>
                                <w:rFonts w:ascii="Kristen ITC" w:hAnsi="Kristen ITC" w:cs="Arial"/>
                                <w:color w:val="00FF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4F54FB" w:rsidRPr="009C6D8F" w:rsidRDefault="002E1D58" w:rsidP="002A3E08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color w:val="00FF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C6D8F">
                              <w:rPr>
                                <w:rFonts w:ascii="Arial" w:hAnsi="Arial" w:cs="Arial"/>
                                <w:color w:val="00FF00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4F54FB" w:rsidRPr="009C6D8F">
                              <w:rPr>
                                <w:rFonts w:ascii="Kristen ITC" w:hAnsi="Kristen ITC" w:cs="Arial"/>
                                <w:color w:val="00FF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Aim – </w:t>
                            </w:r>
                            <w:r w:rsidRPr="009C6D8F">
                              <w:rPr>
                                <w:rFonts w:ascii="Kristen ITC" w:hAnsi="Kristen ITC" w:cs="Arial"/>
                                <w:color w:val="00FF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To continue to explore different types of writing; a recipe, a birthday card. Continue to be able to identify differences between fiction and non-fiction writing.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0B402" id="Text Box 2" o:spid="_x0000_s1029" type="#_x0000_t202" style="position:absolute;margin-left:208.4pt;margin-top:43pt;width:247.05pt;height:316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" fillcolor="white [3201]" strokeweight=".5pt">
                <v:textbox>
                  <w:txbxContent>
                    <w:p w:rsidR="002E1D58" w:rsidRPr="009C6D8F" w:rsidRDefault="002E1D58" w:rsidP="002A3E08">
                      <w:pPr>
                        <w:pStyle w:val="NoSpacing"/>
                        <w:rPr>
                          <w:rFonts w:ascii="Kristen ITC" w:hAnsi="Kristen ITC" w:cs="Arial"/>
                          <w:color w:val="00FF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9C6D8F">
                        <w:rPr>
                          <w:rFonts w:ascii="Kristen ITC" w:hAnsi="Kristen ITC" w:cs="Arial"/>
                          <w:color w:val="00FF00"/>
                          <w:sz w:val="28"/>
                          <w:szCs w:val="28"/>
                          <w:shd w:val="clear" w:color="auto" w:fill="FFFFFF"/>
                        </w:rPr>
                        <w:t>What could be better than sharing a birthday cake with the friends who helped to bake it? In this whimsical, cumulative birthday tale, a host of generous friends helps a small child assemble the ingredients for a delicious c</w:t>
                      </w:r>
                      <w:r w:rsidRPr="009C6D8F">
                        <w:rPr>
                          <w:rFonts w:ascii="Kristen ITC" w:hAnsi="Kristen ITC" w:cs="Arial"/>
                          <w:color w:val="00FF00"/>
                          <w:sz w:val="28"/>
                          <w:szCs w:val="28"/>
                          <w:shd w:val="clear" w:color="auto" w:fill="FFFFFF"/>
                        </w:rPr>
                        <w:t xml:space="preserve">ake. Full of fun and good cheer. </w:t>
                      </w:r>
                    </w:p>
                    <w:p w:rsidR="002E1D58" w:rsidRPr="009C6D8F" w:rsidRDefault="002E1D58" w:rsidP="002A3E08">
                      <w:pPr>
                        <w:pStyle w:val="NoSpacing"/>
                        <w:rPr>
                          <w:rFonts w:ascii="Kristen ITC" w:hAnsi="Kristen ITC" w:cs="Arial"/>
                          <w:color w:val="00FF00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4F54FB" w:rsidRPr="009C6D8F" w:rsidRDefault="002E1D58" w:rsidP="002A3E08">
                      <w:pPr>
                        <w:pStyle w:val="NoSpacing"/>
                        <w:rPr>
                          <w:rFonts w:ascii="Kristen ITC" w:hAnsi="Kristen ITC"/>
                          <w:b/>
                          <w:color w:val="00FF00"/>
                          <w:sz w:val="28"/>
                          <w:szCs w:val="28"/>
                          <w:u w:val="single"/>
                        </w:rPr>
                      </w:pPr>
                      <w:r w:rsidRPr="009C6D8F">
                        <w:rPr>
                          <w:rFonts w:ascii="Arial" w:hAnsi="Arial" w:cs="Arial"/>
                          <w:color w:val="00FF00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4F54FB" w:rsidRPr="009C6D8F">
                        <w:rPr>
                          <w:rFonts w:ascii="Kristen ITC" w:hAnsi="Kristen ITC" w:cs="Arial"/>
                          <w:color w:val="00FF00"/>
                          <w:sz w:val="28"/>
                          <w:szCs w:val="28"/>
                          <w:shd w:val="clear" w:color="auto" w:fill="FFFFFF"/>
                        </w:rPr>
                        <w:t xml:space="preserve">Aim – </w:t>
                      </w:r>
                      <w:r w:rsidRPr="009C6D8F">
                        <w:rPr>
                          <w:rFonts w:ascii="Kristen ITC" w:hAnsi="Kristen ITC" w:cs="Arial"/>
                          <w:color w:val="00FF00"/>
                          <w:sz w:val="28"/>
                          <w:szCs w:val="28"/>
                          <w:shd w:val="clear" w:color="auto" w:fill="FFFFFF"/>
                        </w:rPr>
                        <w:t xml:space="preserve">To continue to explore different types of writing; a recipe, a birthday card. Continue to be able to identify differences between fiction and non-fiction writing.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737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8A788C" wp14:editId="4A3F783D">
                <wp:simplePos x="0" y="0"/>
                <wp:positionH relativeFrom="page">
                  <wp:posOffset>462013</wp:posOffset>
                </wp:positionH>
                <wp:positionV relativeFrom="paragraph">
                  <wp:posOffset>2355917</wp:posOffset>
                </wp:positionV>
                <wp:extent cx="2983831" cy="3898231"/>
                <wp:effectExtent l="0" t="0" r="26670" b="266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31" cy="389823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73714" w:rsidRPr="002E1D58" w:rsidRDefault="004F54FB" w:rsidP="004F54FB">
                            <w:pPr>
                              <w:pStyle w:val="NoSpacing"/>
                              <w:rPr>
                                <w:rFonts w:ascii="Kristen ITC" w:hAnsi="Kristen ITC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</w:pPr>
                            <w:r w:rsidRPr="002E1D58">
                              <w:rPr>
                                <w:rFonts w:ascii="Kristen ITC" w:hAnsi="Kristen ITC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Stick man – Julia Donaldson</w:t>
                            </w:r>
                          </w:p>
                          <w:p w:rsidR="004F54FB" w:rsidRPr="002E1D58" w:rsidRDefault="002E1D58" w:rsidP="004F54FB">
                            <w:pPr>
                              <w:pStyle w:val="NormalWeb"/>
                              <w:textAlignment w:val="baseline"/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eastAsiaTheme="minorHAnsi" w:hAnsi="Kristen ITC" w:cstheme="minorBidi"/>
                                <w:b/>
                                <w:noProof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“S</w:t>
                            </w:r>
                            <w:r w:rsidR="004F54FB" w:rsidRPr="002E1D58"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>tick Man lives in the family tree</w:t>
                            </w:r>
                            <w:r w:rsidR="004F54FB" w:rsidRPr="002E1D58"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br/>
                              <w:t>With his Stick Lady Love and their stick children three.”</w:t>
                            </w:r>
                          </w:p>
                          <w:p w:rsidR="004F54FB" w:rsidRPr="002E1D58" w:rsidRDefault="004F54FB" w:rsidP="004F54FB">
                            <w:pPr>
                              <w:pStyle w:val="NormalWeb"/>
                              <w:textAlignment w:val="baseline"/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E1D58"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>Aim- Develop sequencing skills, recall and orally change parts of the story.</w:t>
                            </w:r>
                            <w:r w:rsidR="007A2047" w:rsidRPr="002E1D58"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 xml:space="preserve"> Write the repeated refrain changing key words.</w:t>
                            </w:r>
                            <w:r w:rsidR="002E1D58" w:rsidRPr="002E1D58">
                              <w:rPr>
                                <w:rFonts w:ascii="Kristen ITC" w:hAnsi="Kristen ITC"/>
                                <w:color w:val="0070C0"/>
                                <w:sz w:val="28"/>
                                <w:szCs w:val="28"/>
                              </w:rPr>
                              <w:t xml:space="preserve"> Identify with the time of year – Christmas. Write for different purposes; a Christmas list to Santa, a Christmas card to my family, a thank you letter.</w:t>
                            </w:r>
                          </w:p>
                          <w:p w:rsidR="007A2047" w:rsidRPr="004F54FB" w:rsidRDefault="007A2047" w:rsidP="004F54FB">
                            <w:pPr>
                              <w:pStyle w:val="NormalWeb"/>
                              <w:textAlignment w:val="baseline"/>
                              <w:rPr>
                                <w:rFonts w:ascii="Kristen ITC" w:hAnsi="Kristen ITC"/>
                                <w:color w:val="FF0000"/>
                              </w:rPr>
                            </w:pPr>
                          </w:p>
                          <w:p w:rsidR="004F54FB" w:rsidRPr="004F54FB" w:rsidRDefault="004F54FB" w:rsidP="004F54FB">
                            <w:pPr>
                              <w:pStyle w:val="NoSpacing"/>
                              <w:rPr>
                                <w:rFonts w:ascii="Kristen ITC" w:hAnsi="Kristen ITC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A788C" id="Text Box 21" o:spid="_x0000_s1030" type="#_x0000_t202" style="position:absolute;margin-left:36.4pt;margin-top:185.5pt;width:234.95pt;height:306.9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" fillcolor="window" strokeweight=".5pt">
                <v:textbox>
                  <w:txbxContent>
                    <w:p w:rsidR="00273714" w:rsidRPr="002E1D58" w:rsidRDefault="004F54FB" w:rsidP="004F54FB">
                      <w:pPr>
                        <w:pStyle w:val="NoSpacing"/>
                        <w:rPr>
                          <w:rFonts w:ascii="Kristen ITC" w:hAnsi="Kristen ITC"/>
                          <w:b/>
                          <w:noProof/>
                          <w:color w:val="0070C0"/>
                          <w:sz w:val="28"/>
                          <w:szCs w:val="28"/>
                          <w:u w:val="single"/>
                          <w:lang w:eastAsia="en-GB"/>
                        </w:rPr>
                      </w:pPr>
                      <w:r w:rsidRPr="002E1D58">
                        <w:rPr>
                          <w:rFonts w:ascii="Kristen ITC" w:hAnsi="Kristen ITC"/>
                          <w:b/>
                          <w:noProof/>
                          <w:color w:val="0070C0"/>
                          <w:sz w:val="28"/>
                          <w:szCs w:val="28"/>
                          <w:u w:val="single"/>
                          <w:lang w:eastAsia="en-GB"/>
                        </w:rPr>
                        <w:t>Stick man – Julia Donaldson</w:t>
                      </w:r>
                    </w:p>
                    <w:p w:rsidR="004F54FB" w:rsidRPr="002E1D58" w:rsidRDefault="002E1D58" w:rsidP="004F54FB">
                      <w:pPr>
                        <w:pStyle w:val="NormalWeb"/>
                        <w:textAlignment w:val="baseline"/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eastAsiaTheme="minorHAnsi" w:hAnsi="Kristen ITC" w:cstheme="minorBidi"/>
                          <w:b/>
                          <w:noProof/>
                          <w:color w:val="0070C0"/>
                          <w:sz w:val="28"/>
                          <w:szCs w:val="28"/>
                          <w:u w:val="single"/>
                        </w:rPr>
                        <w:t>“S</w:t>
                      </w:r>
                      <w:r w:rsidR="004F54FB" w:rsidRPr="002E1D58"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  <w:t>tick Man lives in the family tree</w:t>
                      </w:r>
                      <w:r w:rsidR="004F54FB" w:rsidRPr="002E1D58"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  <w:br/>
                        <w:t>With his Stick Lady Love and their stick children three.”</w:t>
                      </w:r>
                    </w:p>
                    <w:p w:rsidR="004F54FB" w:rsidRPr="002E1D58" w:rsidRDefault="004F54FB" w:rsidP="004F54FB">
                      <w:pPr>
                        <w:pStyle w:val="NormalWeb"/>
                        <w:textAlignment w:val="baseline"/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</w:pPr>
                      <w:r w:rsidRPr="002E1D58"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  <w:t>Aim- Develop sequencing skills, recall and orally change parts of the story.</w:t>
                      </w:r>
                      <w:r w:rsidR="007A2047" w:rsidRPr="002E1D58"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  <w:t xml:space="preserve"> Write the repeated refrain changing key words.</w:t>
                      </w:r>
                      <w:r w:rsidR="002E1D58" w:rsidRPr="002E1D58">
                        <w:rPr>
                          <w:rFonts w:ascii="Kristen ITC" w:hAnsi="Kristen ITC"/>
                          <w:color w:val="0070C0"/>
                          <w:sz w:val="28"/>
                          <w:szCs w:val="28"/>
                        </w:rPr>
                        <w:t xml:space="preserve"> Identify with the time of year – Christmas. Write for different purposes; a Christmas list to Santa, a Christmas card to my family, a thank you letter.</w:t>
                      </w:r>
                    </w:p>
                    <w:p w:rsidR="007A2047" w:rsidRPr="004F54FB" w:rsidRDefault="007A2047" w:rsidP="004F54FB">
                      <w:pPr>
                        <w:pStyle w:val="NormalWeb"/>
                        <w:textAlignment w:val="baseline"/>
                        <w:rPr>
                          <w:rFonts w:ascii="Kristen ITC" w:hAnsi="Kristen ITC"/>
                          <w:color w:val="FF0000"/>
                        </w:rPr>
                      </w:pPr>
                    </w:p>
                    <w:p w:rsidR="004F54FB" w:rsidRPr="004F54FB" w:rsidRDefault="004F54FB" w:rsidP="004F54FB">
                      <w:pPr>
                        <w:pStyle w:val="NoSpacing"/>
                        <w:rPr>
                          <w:rFonts w:ascii="Kristen ITC" w:hAnsi="Kristen ITC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9A36A2" w:rsidSect="009A36A2">
      <w:pgSz w:w="16838" w:h="11906" w:orient="landscape"/>
      <w:pgMar w:top="284" w:right="1440" w:bottom="284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Neue-Light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B05"/>
    <w:multiLevelType w:val="hybridMultilevel"/>
    <w:tmpl w:val="98104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B08A4"/>
    <w:multiLevelType w:val="hybridMultilevel"/>
    <w:tmpl w:val="4DD44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A6C4D"/>
    <w:multiLevelType w:val="hybridMultilevel"/>
    <w:tmpl w:val="21480C2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1D419A"/>
    <w:multiLevelType w:val="hybridMultilevel"/>
    <w:tmpl w:val="C5C82B9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5BD40C9"/>
    <w:multiLevelType w:val="hybridMultilevel"/>
    <w:tmpl w:val="4E12846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9388C"/>
    <w:multiLevelType w:val="hybridMultilevel"/>
    <w:tmpl w:val="1E982E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FA0009"/>
    <w:multiLevelType w:val="hybridMultilevel"/>
    <w:tmpl w:val="F8DE026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BC7062"/>
    <w:multiLevelType w:val="hybridMultilevel"/>
    <w:tmpl w:val="653AC39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1B0755"/>
    <w:multiLevelType w:val="hybridMultilevel"/>
    <w:tmpl w:val="E3F25FB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1A4970"/>
    <w:multiLevelType w:val="hybridMultilevel"/>
    <w:tmpl w:val="43F0E55C"/>
    <w:lvl w:ilvl="0" w:tplc="08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3439EB"/>
    <w:multiLevelType w:val="hybridMultilevel"/>
    <w:tmpl w:val="7BE46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683988"/>
    <w:multiLevelType w:val="hybridMultilevel"/>
    <w:tmpl w:val="98DA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D2DA3"/>
    <w:multiLevelType w:val="hybridMultilevel"/>
    <w:tmpl w:val="09CAF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A2"/>
    <w:rsid w:val="00067BBC"/>
    <w:rsid w:val="000E5D5A"/>
    <w:rsid w:val="00154C11"/>
    <w:rsid w:val="001871CD"/>
    <w:rsid w:val="00273714"/>
    <w:rsid w:val="002A3E08"/>
    <w:rsid w:val="002B332B"/>
    <w:rsid w:val="002E1D58"/>
    <w:rsid w:val="002E7B91"/>
    <w:rsid w:val="003338BF"/>
    <w:rsid w:val="00350517"/>
    <w:rsid w:val="00395C30"/>
    <w:rsid w:val="003E6A53"/>
    <w:rsid w:val="003E7EA8"/>
    <w:rsid w:val="00457435"/>
    <w:rsid w:val="00482592"/>
    <w:rsid w:val="0049186D"/>
    <w:rsid w:val="004E028F"/>
    <w:rsid w:val="004F3ED4"/>
    <w:rsid w:val="004F54FB"/>
    <w:rsid w:val="00525C09"/>
    <w:rsid w:val="005E141C"/>
    <w:rsid w:val="00621AAE"/>
    <w:rsid w:val="006930D9"/>
    <w:rsid w:val="006C3FDD"/>
    <w:rsid w:val="00783DEB"/>
    <w:rsid w:val="007A2047"/>
    <w:rsid w:val="007A7192"/>
    <w:rsid w:val="007E6977"/>
    <w:rsid w:val="008222BA"/>
    <w:rsid w:val="008601CB"/>
    <w:rsid w:val="008633A5"/>
    <w:rsid w:val="00870B6B"/>
    <w:rsid w:val="008756DA"/>
    <w:rsid w:val="0089106C"/>
    <w:rsid w:val="00896884"/>
    <w:rsid w:val="008B15BE"/>
    <w:rsid w:val="008B5FEE"/>
    <w:rsid w:val="009611EF"/>
    <w:rsid w:val="009A36A2"/>
    <w:rsid w:val="009C6D8F"/>
    <w:rsid w:val="009F15A3"/>
    <w:rsid w:val="00A12931"/>
    <w:rsid w:val="00AD4536"/>
    <w:rsid w:val="00C41A7A"/>
    <w:rsid w:val="00C61FEF"/>
    <w:rsid w:val="00C8279D"/>
    <w:rsid w:val="00D02CB1"/>
    <w:rsid w:val="00D25E84"/>
    <w:rsid w:val="00D96D01"/>
    <w:rsid w:val="00E52B19"/>
    <w:rsid w:val="00EF7092"/>
    <w:rsid w:val="00F15B7F"/>
    <w:rsid w:val="00FB1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20E22"/>
  <w15:chartTrackingRefBased/>
  <w15:docId w15:val="{E7F91130-A5A9-4C52-AFF2-69C80764D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15B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5BE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71CD"/>
    <w:pPr>
      <w:ind w:left="720"/>
      <w:contextualSpacing/>
    </w:pPr>
  </w:style>
  <w:style w:type="table" w:styleId="TableGrid">
    <w:name w:val="Table Grid"/>
    <w:basedOn w:val="TableNormal"/>
    <w:uiPriority w:val="39"/>
    <w:rsid w:val="0006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719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33A5"/>
    <w:rPr>
      <w:color w:val="0563C1" w:themeColor="hyperlink"/>
      <w:u w:val="single"/>
    </w:rPr>
  </w:style>
  <w:style w:type="paragraph" w:styleId="BodyText3">
    <w:name w:val="Body Text 3"/>
    <w:basedOn w:val="Normal"/>
    <w:link w:val="BodyText3Char"/>
    <w:rsid w:val="003505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12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350517"/>
    <w:rPr>
      <w:rFonts w:ascii="Arial" w:eastAsia="Times New Roman" w:hAnsi="Arial" w:cs="Times New Roman"/>
      <w:color w:val="000000"/>
      <w:sz w:val="12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1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86D"/>
  </w:style>
  <w:style w:type="character" w:styleId="FollowedHyperlink">
    <w:name w:val="FollowedHyperlink"/>
    <w:basedOn w:val="DefaultParagraphFont"/>
    <w:uiPriority w:val="99"/>
    <w:semiHidden/>
    <w:unhideWhenUsed/>
    <w:rsid w:val="006930D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45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ST-Hayes-E</dc:creator>
  <cp:keywords/>
  <dc:description/>
  <cp:lastModifiedBy>st-smith-e</cp:lastModifiedBy>
  <cp:revision>2</cp:revision>
  <cp:lastPrinted>2021-09-06T11:21:00Z</cp:lastPrinted>
  <dcterms:created xsi:type="dcterms:W3CDTF">2021-10-28T19:46:00Z</dcterms:created>
  <dcterms:modified xsi:type="dcterms:W3CDTF">2021-10-28T19:46:00Z</dcterms:modified>
</cp:coreProperties>
</file>