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714" w:tblpY="425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2835"/>
        <w:gridCol w:w="3828"/>
        <w:gridCol w:w="2409"/>
      </w:tblGrid>
      <w:tr w:rsidR="00340026" w:rsidRPr="0089723A" w:rsidTr="0082753D">
        <w:trPr>
          <w:cantSplit/>
          <w:trHeight w:val="806"/>
        </w:trPr>
        <w:tc>
          <w:tcPr>
            <w:tcW w:w="2547" w:type="dxa"/>
            <w:shd w:val="clear" w:color="auto" w:fill="9CC2E5" w:themeFill="accent1" w:themeFillTint="99"/>
          </w:tcPr>
          <w:p w:rsidR="00340026" w:rsidRPr="0089723A" w:rsidRDefault="00340026" w:rsidP="0025423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9723A">
              <w:rPr>
                <w:rFonts w:ascii="Arial" w:hAnsi="Arial" w:cs="Arial"/>
                <w:sz w:val="24"/>
                <w:szCs w:val="24"/>
                <w:u w:val="single"/>
              </w:rPr>
              <w:t>Intention</w:t>
            </w:r>
          </w:p>
          <w:p w:rsidR="004607FD" w:rsidRPr="0089723A" w:rsidRDefault="004607FD" w:rsidP="0082753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685" w:type="dxa"/>
            <w:shd w:val="clear" w:color="auto" w:fill="9CC2E5" w:themeFill="accent1" w:themeFillTint="99"/>
          </w:tcPr>
          <w:p w:rsidR="00340026" w:rsidRPr="0089723A" w:rsidRDefault="00340026" w:rsidP="0025423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723A">
              <w:rPr>
                <w:rFonts w:ascii="Arial" w:hAnsi="Arial" w:cs="Arial"/>
                <w:sz w:val="24"/>
                <w:szCs w:val="24"/>
                <w:u w:val="single"/>
              </w:rPr>
              <w:t xml:space="preserve">Implementation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340026" w:rsidRPr="0089723A" w:rsidRDefault="00590BD5" w:rsidP="0082753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723A">
              <w:rPr>
                <w:rFonts w:ascii="Arial" w:hAnsi="Arial" w:cs="Arial"/>
                <w:sz w:val="24"/>
                <w:szCs w:val="24"/>
                <w:u w:val="single"/>
              </w:rPr>
              <w:t>Implementation Time frame/ Staff involved</w:t>
            </w:r>
          </w:p>
        </w:tc>
        <w:tc>
          <w:tcPr>
            <w:tcW w:w="3828" w:type="dxa"/>
            <w:shd w:val="clear" w:color="auto" w:fill="9CC2E5" w:themeFill="accent1" w:themeFillTint="99"/>
          </w:tcPr>
          <w:p w:rsidR="00E27C63" w:rsidRPr="0089723A" w:rsidRDefault="00590BD5" w:rsidP="00254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23A">
              <w:rPr>
                <w:rFonts w:ascii="Arial" w:hAnsi="Arial" w:cs="Arial"/>
                <w:sz w:val="24"/>
                <w:szCs w:val="24"/>
                <w:u w:val="single"/>
              </w:rPr>
              <w:t>Proposed Impact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:rsidR="00340026" w:rsidRPr="0089723A" w:rsidRDefault="00340026" w:rsidP="0025423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9723A">
              <w:rPr>
                <w:rFonts w:ascii="Arial" w:hAnsi="Arial" w:cs="Arial"/>
                <w:sz w:val="24"/>
                <w:szCs w:val="24"/>
                <w:u w:val="single"/>
              </w:rPr>
              <w:t>Evidence towards proposed impact</w:t>
            </w:r>
          </w:p>
        </w:tc>
      </w:tr>
      <w:tr w:rsidR="00340026" w:rsidRPr="0089723A" w:rsidTr="0089723A">
        <w:trPr>
          <w:cantSplit/>
          <w:trHeight w:val="1395"/>
        </w:trPr>
        <w:tc>
          <w:tcPr>
            <w:tcW w:w="2547" w:type="dxa"/>
          </w:tcPr>
          <w:p w:rsidR="0089723A" w:rsidRPr="0054545F" w:rsidRDefault="003F18E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  <w:b/>
                <w:i/>
                <w:u w:val="single"/>
              </w:rPr>
              <w:t>PP children</w:t>
            </w:r>
            <w:r w:rsidRPr="0054545F">
              <w:rPr>
                <w:rFonts w:ascii="Ink Free" w:hAnsi="Ink Free" w:cs="Arial"/>
              </w:rPr>
              <w:t xml:space="preserve"> </w:t>
            </w:r>
          </w:p>
          <w:p w:rsidR="00714096" w:rsidRPr="0054545F" w:rsidRDefault="00AE689F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>R</w:t>
            </w:r>
            <w:r w:rsidR="0089723A" w:rsidRPr="0054545F">
              <w:rPr>
                <w:rFonts w:ascii="Ink Free" w:hAnsi="Ink Free" w:cs="Arial"/>
              </w:rPr>
              <w:t xml:space="preserve">eflect on current </w:t>
            </w:r>
            <w:r w:rsidR="003F18E0" w:rsidRPr="0054545F">
              <w:rPr>
                <w:rFonts w:ascii="Ink Free" w:hAnsi="Ink Free" w:cs="Arial"/>
              </w:rPr>
              <w:t>opportunities to</w:t>
            </w:r>
            <w:r w:rsidR="00617A91" w:rsidRPr="0054545F">
              <w:rPr>
                <w:rFonts w:ascii="Ink Free" w:hAnsi="Ink Free" w:cs="Arial"/>
              </w:rPr>
              <w:t xml:space="preserve"> develop and enhance l</w:t>
            </w:r>
            <w:r w:rsidR="0082753D" w:rsidRPr="0054545F">
              <w:rPr>
                <w:rFonts w:ascii="Ink Free" w:hAnsi="Ink Free" w:cs="Arial"/>
              </w:rPr>
              <w:t xml:space="preserve">ife </w:t>
            </w:r>
            <w:r w:rsidR="0089723A" w:rsidRPr="0054545F">
              <w:rPr>
                <w:rFonts w:ascii="Ink Free" w:hAnsi="Ink Free" w:cs="Arial"/>
              </w:rPr>
              <w:t>experiences and extend language</w:t>
            </w:r>
          </w:p>
          <w:p w:rsidR="00340026" w:rsidRPr="0054545F" w:rsidRDefault="00AE689F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>P</w:t>
            </w:r>
            <w:r w:rsidR="0089723A" w:rsidRPr="0054545F">
              <w:rPr>
                <w:rFonts w:ascii="Ink Free" w:hAnsi="Ink Free" w:cs="Arial"/>
              </w:rPr>
              <w:t xml:space="preserve">rovide scaffolding to support new </w:t>
            </w:r>
            <w:r w:rsidR="0089723A" w:rsidRPr="0054545F">
              <w:rPr>
                <w:rFonts w:ascii="Ink Free" w:hAnsi="Ink Free" w:cs="Arial"/>
                <w:highlight w:val="yellow"/>
              </w:rPr>
              <w:t>vocabulary;</w:t>
            </w:r>
            <w:r w:rsidR="0089723A" w:rsidRPr="0054545F">
              <w:rPr>
                <w:rFonts w:ascii="Ink Free" w:hAnsi="Ink Free" w:cs="Arial"/>
              </w:rPr>
              <w:t xml:space="preserve"> </w:t>
            </w:r>
          </w:p>
        </w:tc>
        <w:tc>
          <w:tcPr>
            <w:tcW w:w="3685" w:type="dxa"/>
          </w:tcPr>
          <w:p w:rsidR="00617A91" w:rsidRPr="0054545F" w:rsidRDefault="00617A91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>Teachers will…</w:t>
            </w:r>
          </w:p>
          <w:p w:rsidR="0089723A" w:rsidRPr="0054545F" w:rsidRDefault="00617A91" w:rsidP="0089723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I</w:t>
            </w:r>
            <w:r w:rsidR="003F18E0" w:rsidRPr="0054545F">
              <w:rPr>
                <w:rFonts w:ascii="Ink Free" w:hAnsi="Ink Free" w:cs="Arial"/>
                <w:sz w:val="22"/>
                <w:szCs w:val="22"/>
              </w:rPr>
              <w:t xml:space="preserve">dentify </w:t>
            </w:r>
            <w:r w:rsidRPr="0054545F">
              <w:rPr>
                <w:rFonts w:ascii="Ink Free" w:hAnsi="Ink Free" w:cs="Arial"/>
                <w:sz w:val="22"/>
                <w:szCs w:val="22"/>
              </w:rPr>
              <w:t>opportunities</w:t>
            </w:r>
            <w:r w:rsidR="003F18E0" w:rsidRPr="0054545F">
              <w:rPr>
                <w:rFonts w:ascii="Ink Free" w:hAnsi="Ink Free" w:cs="Arial"/>
                <w:sz w:val="22"/>
                <w:szCs w:val="22"/>
              </w:rPr>
              <w:t xml:space="preserve"> that can enhance experiences</w:t>
            </w:r>
            <w:r w:rsidR="00714096" w:rsidRPr="0054545F">
              <w:rPr>
                <w:rFonts w:ascii="Ink Free" w:hAnsi="Ink Free" w:cs="Arial"/>
                <w:sz w:val="22"/>
                <w:szCs w:val="22"/>
              </w:rPr>
              <w:t xml:space="preserve"> and book these accordingly</w:t>
            </w:r>
            <w:r w:rsidR="003F18E0" w:rsidRPr="0054545F">
              <w:rPr>
                <w:rFonts w:ascii="Ink Free" w:hAnsi="Ink Free" w:cs="Arial"/>
                <w:sz w:val="22"/>
                <w:szCs w:val="22"/>
              </w:rPr>
              <w:t>.</w:t>
            </w:r>
            <w:r w:rsidR="00714096" w:rsidRPr="0054545F">
              <w:rPr>
                <w:rFonts w:ascii="Ink Free" w:hAnsi="Ink Free" w:cs="Arial"/>
                <w:sz w:val="22"/>
                <w:szCs w:val="22"/>
              </w:rPr>
              <w:t xml:space="preserve"> All </w:t>
            </w:r>
            <w:r w:rsidRPr="0054545F">
              <w:rPr>
                <w:rFonts w:ascii="Ink Free" w:hAnsi="Ink Free" w:cs="Arial"/>
                <w:sz w:val="22"/>
                <w:szCs w:val="22"/>
              </w:rPr>
              <w:t>opportunities</w:t>
            </w:r>
            <w:r w:rsidR="00714096" w:rsidRPr="0054545F">
              <w:rPr>
                <w:rFonts w:ascii="Ink Free" w:hAnsi="Ink Free" w:cs="Arial"/>
                <w:sz w:val="22"/>
                <w:szCs w:val="22"/>
              </w:rPr>
              <w:t xml:space="preserve"> have completed Risk assessments. </w:t>
            </w:r>
          </w:p>
          <w:p w:rsidR="0089723A" w:rsidRPr="0054545F" w:rsidRDefault="0089723A" w:rsidP="0089723A">
            <w:pPr>
              <w:pStyle w:val="ListParagraph"/>
              <w:shd w:val="clear" w:color="auto" w:fill="FFFFFF" w:themeFill="background1"/>
              <w:ind w:left="360"/>
              <w:rPr>
                <w:rFonts w:ascii="Ink Free" w:hAnsi="Ink Free" w:cs="Arial"/>
                <w:sz w:val="22"/>
                <w:szCs w:val="22"/>
              </w:rPr>
            </w:pPr>
          </w:p>
          <w:p w:rsidR="0089723A" w:rsidRPr="0054545F" w:rsidRDefault="0089723A" w:rsidP="0089723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</w:rPr>
              <w:t xml:space="preserve">Using KKO’s, learning cycle poster through learning session </w:t>
            </w:r>
          </w:p>
          <w:p w:rsidR="0089723A" w:rsidRPr="0054545F" w:rsidRDefault="0089723A" w:rsidP="0089723A">
            <w:pPr>
              <w:pStyle w:val="ListParagraph"/>
              <w:shd w:val="clear" w:color="auto" w:fill="FFFFFF" w:themeFill="background1"/>
              <w:ind w:left="360"/>
              <w:rPr>
                <w:rFonts w:ascii="Ink Free" w:hAnsi="Ink Free" w:cs="Arial"/>
                <w:sz w:val="22"/>
                <w:szCs w:val="22"/>
              </w:rPr>
            </w:pPr>
          </w:p>
          <w:p w:rsidR="00A4743A" w:rsidRPr="0054545F" w:rsidRDefault="00A4743A" w:rsidP="0089723A">
            <w:pPr>
              <w:pStyle w:val="ListParagraph"/>
              <w:shd w:val="clear" w:color="auto" w:fill="FFFFFF" w:themeFill="background1"/>
              <w:ind w:left="360"/>
              <w:rPr>
                <w:rFonts w:ascii="Ink Free" w:hAnsi="Ink Free" w:cs="Arial"/>
                <w:sz w:val="22"/>
                <w:szCs w:val="22"/>
              </w:rPr>
            </w:pPr>
          </w:p>
          <w:p w:rsidR="00617A91" w:rsidRPr="0054545F" w:rsidRDefault="00617A91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>Wide</w:t>
            </w:r>
            <w:r w:rsidR="00610B90" w:rsidRPr="0054545F">
              <w:rPr>
                <w:rFonts w:ascii="Ink Free" w:hAnsi="Ink Free" w:cs="Arial"/>
              </w:rPr>
              <w:t xml:space="preserve"> learning t</w:t>
            </w:r>
            <w:r w:rsidRPr="0054545F">
              <w:rPr>
                <w:rFonts w:ascii="Ink Free" w:hAnsi="Ink Free" w:cs="Arial"/>
              </w:rPr>
              <w:t>eam will…</w:t>
            </w:r>
          </w:p>
          <w:p w:rsidR="00340026" w:rsidRPr="0054545F" w:rsidRDefault="0089723A" w:rsidP="0089723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SS &amp; ES to s</w:t>
            </w:r>
            <w:r w:rsidR="00714096" w:rsidRPr="0054545F">
              <w:rPr>
                <w:rFonts w:ascii="Ink Free" w:hAnsi="Ink Free" w:cs="Arial"/>
                <w:sz w:val="22"/>
                <w:szCs w:val="22"/>
              </w:rPr>
              <w:t xml:space="preserve">upport staff by sign posting teachers </w:t>
            </w:r>
            <w:r w:rsidR="00617A91" w:rsidRPr="0054545F">
              <w:rPr>
                <w:rFonts w:ascii="Ink Free" w:hAnsi="Ink Free" w:cs="Arial"/>
                <w:sz w:val="22"/>
                <w:szCs w:val="22"/>
              </w:rPr>
              <w:t>to explore</w:t>
            </w:r>
            <w:r w:rsidR="00714096" w:rsidRPr="0054545F">
              <w:rPr>
                <w:rFonts w:ascii="Ink Free" w:hAnsi="Ink Free" w:cs="Arial"/>
                <w:sz w:val="22"/>
                <w:szCs w:val="22"/>
              </w:rPr>
              <w:t xml:space="preserve"> </w:t>
            </w:r>
            <w:r w:rsidRPr="0054545F">
              <w:rPr>
                <w:rFonts w:ascii="Ink Free" w:hAnsi="Ink Free" w:cs="Arial"/>
                <w:sz w:val="22"/>
                <w:szCs w:val="22"/>
              </w:rPr>
              <w:t>trips, which</w:t>
            </w:r>
            <w:r w:rsidR="00714096" w:rsidRPr="0054545F">
              <w:rPr>
                <w:rFonts w:ascii="Ink Free" w:hAnsi="Ink Free" w:cs="Arial"/>
                <w:sz w:val="22"/>
                <w:szCs w:val="22"/>
              </w:rPr>
              <w:t xml:space="preserve"> will support the WLP and widen experiences for all children. </w:t>
            </w:r>
          </w:p>
        </w:tc>
        <w:tc>
          <w:tcPr>
            <w:tcW w:w="2835" w:type="dxa"/>
          </w:tcPr>
          <w:p w:rsidR="00340026" w:rsidRPr="0054545F" w:rsidRDefault="00714096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>All staff</w:t>
            </w:r>
            <w:r w:rsidR="00BA577F" w:rsidRPr="0054545F">
              <w:rPr>
                <w:rFonts w:ascii="Ink Free" w:hAnsi="Ink Free" w:cs="Arial"/>
              </w:rPr>
              <w:t xml:space="preserve"> – half term ahead to plan for visits. </w:t>
            </w:r>
            <w:r w:rsidR="00617A91" w:rsidRPr="0054545F">
              <w:rPr>
                <w:rFonts w:ascii="Ink Free" w:hAnsi="Ink Free" w:cs="Arial"/>
              </w:rPr>
              <w:t xml:space="preserve">Expectations of a minimum 2 </w:t>
            </w:r>
            <w:r w:rsidR="0082753D" w:rsidRPr="0054545F">
              <w:rPr>
                <w:rFonts w:ascii="Ink Free" w:hAnsi="Ink Free" w:cs="Arial"/>
              </w:rPr>
              <w:t>trips or and a visitor into classes over the year. These provide engaging opportunities.</w:t>
            </w:r>
          </w:p>
        </w:tc>
        <w:tc>
          <w:tcPr>
            <w:tcW w:w="3828" w:type="dxa"/>
          </w:tcPr>
          <w:p w:rsidR="003F18E0" w:rsidRPr="0054545F" w:rsidRDefault="00714096" w:rsidP="0089723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  <w:highlight w:val="yellow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Through pupil voice children share experiences of trips and classroom experiences with </w:t>
            </w:r>
            <w:r w:rsidR="00617A91"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good knowledge, </w:t>
            </w:r>
            <w:r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>high enthusiasm and extended vocabulary.</w:t>
            </w:r>
          </w:p>
          <w:p w:rsidR="00617A91" w:rsidRPr="0054545F" w:rsidRDefault="00617A91" w:rsidP="0089723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Through pupil </w:t>
            </w:r>
            <w:r w:rsidR="0089723A" w:rsidRPr="0054545F">
              <w:rPr>
                <w:rFonts w:ascii="Ink Free" w:hAnsi="Ink Free" w:cs="Arial"/>
                <w:sz w:val="22"/>
                <w:szCs w:val="22"/>
              </w:rPr>
              <w:t>voice, Pupil P</w:t>
            </w:r>
            <w:r w:rsidRPr="0054545F">
              <w:rPr>
                <w:rFonts w:ascii="Ink Free" w:hAnsi="Ink Free" w:cs="Arial"/>
                <w:sz w:val="22"/>
                <w:szCs w:val="22"/>
              </w:rPr>
              <w:t xml:space="preserve">remium children </w:t>
            </w:r>
            <w:r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>know and remember more</w:t>
            </w:r>
            <w:r w:rsidR="0089723A" w:rsidRPr="0054545F">
              <w:rPr>
                <w:rFonts w:ascii="Ink Free" w:hAnsi="Ink Free" w:cs="Arial"/>
                <w:sz w:val="22"/>
                <w:szCs w:val="22"/>
              </w:rPr>
              <w:t xml:space="preserve"> including recognition of vocabulary</w:t>
            </w:r>
            <w:r w:rsidRPr="0054545F">
              <w:rPr>
                <w:rFonts w:ascii="Ink Free" w:hAnsi="Ink Free" w:cs="Arial"/>
                <w:sz w:val="22"/>
                <w:szCs w:val="22"/>
              </w:rPr>
              <w:t xml:space="preserve"> as a direct outcome of planned experiences, with high enthusiasm and </w:t>
            </w:r>
            <w:r w:rsidR="0089723A"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embedded new </w:t>
            </w:r>
            <w:r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>vocabulary</w:t>
            </w:r>
            <w:r w:rsidRPr="0054545F">
              <w:rPr>
                <w:rFonts w:ascii="Ink Free" w:hAnsi="Ink Free" w:cs="Arial"/>
                <w:sz w:val="22"/>
                <w:szCs w:val="22"/>
              </w:rPr>
              <w:t xml:space="preserve">. </w:t>
            </w:r>
          </w:p>
          <w:p w:rsidR="0089723A" w:rsidRPr="0054545F" w:rsidRDefault="0089723A" w:rsidP="0089723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Children familiar with the vocabulary section on each KKO</w:t>
            </w:r>
          </w:p>
          <w:p w:rsidR="0082753D" w:rsidRPr="0054545F" w:rsidRDefault="0082753D" w:rsidP="0089723A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Evidence in written work in assessment grids and WLP exercise books includes specific vocabulary linked with WLP.</w:t>
            </w:r>
          </w:p>
        </w:tc>
        <w:tc>
          <w:tcPr>
            <w:tcW w:w="2409" w:type="dxa"/>
            <w:shd w:val="clear" w:color="auto" w:fill="FFFFFF" w:themeFill="background1"/>
            <w:textDirection w:val="tbRl"/>
          </w:tcPr>
          <w:p w:rsidR="00B471B8" w:rsidRPr="0089723A" w:rsidRDefault="00B471B8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  <w:p w:rsidR="00B471B8" w:rsidRPr="0089723A" w:rsidRDefault="00B471B8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  <w:p w:rsidR="000742CD" w:rsidRPr="0089723A" w:rsidRDefault="000742CD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  <w:p w:rsidR="000742CD" w:rsidRPr="0089723A" w:rsidRDefault="000742CD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  <w:p w:rsidR="000742CD" w:rsidRPr="0089723A" w:rsidRDefault="000742CD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</w:tc>
      </w:tr>
      <w:tr w:rsidR="00254230" w:rsidRPr="0089723A" w:rsidTr="00AE689F">
        <w:trPr>
          <w:cantSplit/>
          <w:trHeight w:val="1550"/>
        </w:trPr>
        <w:tc>
          <w:tcPr>
            <w:tcW w:w="2547" w:type="dxa"/>
            <w:vMerge w:val="restart"/>
          </w:tcPr>
          <w:p w:rsidR="00254230" w:rsidRPr="0054545F" w:rsidRDefault="0025423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lastRenderedPageBreak/>
              <w:t>Displays &amp; Environment to support learning in WLP</w:t>
            </w:r>
          </w:p>
          <w:p w:rsidR="00254230" w:rsidRPr="0054545F" w:rsidRDefault="0025423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254230" w:rsidRPr="0054545F" w:rsidRDefault="0025423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254230" w:rsidRPr="0054545F" w:rsidRDefault="0025423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254230" w:rsidRPr="0054545F" w:rsidRDefault="0025423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254230" w:rsidRPr="0054545F" w:rsidRDefault="0025423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254230" w:rsidRPr="0054545F" w:rsidRDefault="0025423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</w:tc>
        <w:tc>
          <w:tcPr>
            <w:tcW w:w="3685" w:type="dxa"/>
            <w:vMerge w:val="restart"/>
          </w:tcPr>
          <w:p w:rsidR="00254230" w:rsidRPr="0054545F" w:rsidRDefault="0025423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>Wider Learning team will…</w:t>
            </w:r>
          </w:p>
          <w:p w:rsidR="00254230" w:rsidRPr="0054545F" w:rsidRDefault="00254230" w:rsidP="0089723A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>Monito</w:t>
            </w:r>
            <w:r w:rsidRPr="0054545F">
              <w:rPr>
                <w:rFonts w:ascii="Ink Free" w:hAnsi="Ink Free" w:cs="Arial"/>
                <w:sz w:val="22"/>
                <w:szCs w:val="22"/>
              </w:rPr>
              <w:t>r displays in classrooms</w:t>
            </w:r>
            <w:r w:rsidR="00854C42" w:rsidRPr="0054545F">
              <w:rPr>
                <w:rFonts w:ascii="Ink Free" w:hAnsi="Ink Free" w:cs="Arial"/>
                <w:sz w:val="22"/>
                <w:szCs w:val="22"/>
              </w:rPr>
              <w:t xml:space="preserve"> – </w:t>
            </w:r>
            <w:r w:rsidR="0082753D" w:rsidRPr="0054545F">
              <w:rPr>
                <w:rFonts w:ascii="Ink Free" w:hAnsi="Ink Free" w:cs="Arial"/>
                <w:sz w:val="22"/>
                <w:szCs w:val="22"/>
              </w:rPr>
              <w:t>they</w:t>
            </w:r>
            <w:r w:rsidR="00854C42" w:rsidRPr="0054545F">
              <w:rPr>
                <w:rFonts w:ascii="Ink Free" w:hAnsi="Ink Free" w:cs="Arial"/>
                <w:sz w:val="22"/>
                <w:szCs w:val="22"/>
              </w:rPr>
              <w:t xml:space="preserve"> should be moving </w:t>
            </w:r>
            <w:r w:rsidR="0082753D" w:rsidRPr="0054545F">
              <w:rPr>
                <w:rFonts w:ascii="Ink Free" w:hAnsi="Ink Free" w:cs="Arial"/>
                <w:sz w:val="22"/>
                <w:szCs w:val="22"/>
              </w:rPr>
              <w:t>children on</w:t>
            </w:r>
            <w:r w:rsidR="00854C42" w:rsidRPr="0054545F">
              <w:rPr>
                <w:rFonts w:ascii="Ink Free" w:hAnsi="Ink Free" w:cs="Arial"/>
                <w:sz w:val="22"/>
                <w:szCs w:val="22"/>
              </w:rPr>
              <w:t xml:space="preserve"> in their learning. </w:t>
            </w:r>
            <w:r w:rsidR="0082753D" w:rsidRPr="0054545F">
              <w:rPr>
                <w:rFonts w:ascii="Ink Free" w:hAnsi="Ink Free" w:cs="Arial"/>
                <w:sz w:val="22"/>
                <w:szCs w:val="22"/>
              </w:rPr>
              <w:t xml:space="preserve">They include </w:t>
            </w:r>
            <w:r w:rsidR="00854C42" w:rsidRPr="0054545F">
              <w:rPr>
                <w:rFonts w:ascii="Ink Free" w:hAnsi="Ink Free" w:cs="Arial"/>
                <w:sz w:val="22"/>
                <w:szCs w:val="22"/>
              </w:rPr>
              <w:t>assessment</w:t>
            </w:r>
            <w:r w:rsidR="0082753D" w:rsidRPr="0054545F">
              <w:rPr>
                <w:rFonts w:ascii="Ink Free" w:hAnsi="Ink Free" w:cs="Arial"/>
                <w:sz w:val="22"/>
                <w:szCs w:val="22"/>
              </w:rPr>
              <w:t xml:space="preserve"> </w:t>
            </w:r>
            <w:r w:rsidR="00854C42" w:rsidRPr="0054545F">
              <w:rPr>
                <w:rFonts w:ascii="Ink Free" w:hAnsi="Ink Free" w:cs="Arial"/>
                <w:sz w:val="22"/>
                <w:szCs w:val="22"/>
              </w:rPr>
              <w:t xml:space="preserve">bubbles to demonstrate </w:t>
            </w:r>
            <w:r w:rsidR="00854C42"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>progress in learning –</w:t>
            </w:r>
            <w:r w:rsidR="00854C42" w:rsidRPr="0054545F">
              <w:rPr>
                <w:rFonts w:ascii="Ink Free" w:hAnsi="Ink Free" w:cs="Arial"/>
                <w:sz w:val="22"/>
                <w:szCs w:val="22"/>
              </w:rPr>
              <w:t xml:space="preserve"> remembering and knowing more. </w:t>
            </w:r>
            <w:r w:rsidR="00854C42"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>Returning to these bubbles/grids will occur</w:t>
            </w:r>
            <w:r w:rsidR="00854C42" w:rsidRPr="0054545F">
              <w:rPr>
                <w:rFonts w:ascii="Ink Free" w:hAnsi="Ink Free" w:cs="Arial"/>
                <w:sz w:val="22"/>
                <w:szCs w:val="22"/>
              </w:rPr>
              <w:t xml:space="preserve">. Key Knowledge organisers are frequently used to refer and </w:t>
            </w:r>
            <w:r w:rsidR="00854C42"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>recall knowledge</w:t>
            </w:r>
            <w:r w:rsidR="00854C42" w:rsidRPr="0054545F">
              <w:rPr>
                <w:rFonts w:ascii="Ink Free" w:hAnsi="Ink Free" w:cs="Arial"/>
                <w:sz w:val="22"/>
                <w:szCs w:val="22"/>
              </w:rPr>
              <w:t xml:space="preserve">. </w:t>
            </w:r>
            <w:r w:rsidRPr="0054545F">
              <w:rPr>
                <w:rFonts w:ascii="Ink Free" w:hAnsi="Ink Free" w:cs="Arial"/>
                <w:sz w:val="22"/>
                <w:szCs w:val="22"/>
              </w:rPr>
              <w:t>What is pupil voice saying? Does it support their learning? How? Reminders to staff to ensure displays enhance learning and are current.</w:t>
            </w:r>
          </w:p>
          <w:p w:rsidR="00254230" w:rsidRPr="0054545F" w:rsidRDefault="00254230" w:rsidP="0089723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Monitor fiction and non-fiction books to support WLP for book cases and as part of displays</w:t>
            </w:r>
          </w:p>
          <w:p w:rsidR="0054545F" w:rsidRPr="0054545F" w:rsidRDefault="0054545F" w:rsidP="0089723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WLP display in hall to include links with </w:t>
            </w:r>
            <w:r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>vocabulary</w:t>
            </w:r>
            <w:r w:rsidRPr="0054545F">
              <w:rPr>
                <w:rFonts w:ascii="Ink Free" w:hAnsi="Ink Free" w:cs="Arial"/>
                <w:sz w:val="22"/>
                <w:szCs w:val="22"/>
              </w:rPr>
              <w:t xml:space="preserve"> and KKO</w:t>
            </w:r>
          </w:p>
          <w:p w:rsidR="00254230" w:rsidRDefault="00254230" w:rsidP="0054545F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54545F" w:rsidRPr="0054545F" w:rsidRDefault="0054545F" w:rsidP="0054545F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</w:tc>
        <w:tc>
          <w:tcPr>
            <w:tcW w:w="2835" w:type="dxa"/>
            <w:vMerge w:val="restart"/>
          </w:tcPr>
          <w:p w:rsidR="00254230" w:rsidRPr="0054545F" w:rsidRDefault="0025423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All staff- First half term to be up and running with current displays to support current learning.</w:t>
            </w:r>
          </w:p>
          <w:p w:rsidR="00254230" w:rsidRPr="0054545F" w:rsidRDefault="0025423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Wider learning team to monitor each term with oral </w:t>
            </w:r>
            <w:r w:rsidR="00AE689F" w:rsidRPr="0054545F">
              <w:rPr>
                <w:rFonts w:ascii="Ink Free" w:hAnsi="Ink Free" w:cs="Arial"/>
                <w:sz w:val="22"/>
                <w:szCs w:val="22"/>
              </w:rPr>
              <w:t>feedback.</w:t>
            </w:r>
          </w:p>
          <w:p w:rsidR="00254230" w:rsidRPr="0054545F" w:rsidRDefault="0025423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254230" w:rsidRPr="0054545F" w:rsidRDefault="0025423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254230" w:rsidRPr="0054545F" w:rsidRDefault="0025423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Staff will ensure that their books on the book cases and on display are engaging, age appropriate and link to the WLP adequately.</w:t>
            </w:r>
          </w:p>
          <w:p w:rsidR="00254230" w:rsidRPr="0054545F" w:rsidRDefault="0025423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254230" w:rsidRPr="0054545F" w:rsidRDefault="0025423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WLP – to order book</w:t>
            </w:r>
            <w:r w:rsidR="00AE689F" w:rsidRPr="0054545F">
              <w:rPr>
                <w:rFonts w:ascii="Ink Free" w:hAnsi="Ink Free" w:cs="Arial"/>
                <w:sz w:val="22"/>
                <w:szCs w:val="22"/>
              </w:rPr>
              <w:t>s gaps are evident. (Autumn 2023</w:t>
            </w:r>
            <w:r w:rsidRPr="0054545F">
              <w:rPr>
                <w:rFonts w:ascii="Ink Free" w:hAnsi="Ink Free" w:cs="Arial"/>
                <w:sz w:val="22"/>
                <w:szCs w:val="22"/>
              </w:rPr>
              <w:t>)</w:t>
            </w:r>
          </w:p>
          <w:p w:rsidR="00AE689F" w:rsidRPr="0054545F" w:rsidRDefault="00AE689F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AE689F" w:rsidRPr="0054545F" w:rsidRDefault="00AE689F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Ensure hall WLP displays the current agenda at SMA</w:t>
            </w:r>
          </w:p>
          <w:p w:rsidR="00AE689F" w:rsidRPr="0054545F" w:rsidRDefault="00AE689F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(Autumn – Vocabulary)</w:t>
            </w:r>
          </w:p>
          <w:p w:rsidR="00254230" w:rsidRPr="0054545F" w:rsidRDefault="0025423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254230" w:rsidRPr="0054545F" w:rsidRDefault="0025423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254230" w:rsidRPr="0054545F" w:rsidRDefault="00254230" w:rsidP="0089723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Displays support learning in WLP</w:t>
            </w:r>
          </w:p>
          <w:p w:rsidR="00254230" w:rsidRPr="0054545F" w:rsidRDefault="00254230" w:rsidP="0089723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Environments stimulating and engaging.</w:t>
            </w:r>
          </w:p>
          <w:p w:rsidR="00254230" w:rsidRPr="008B3D5D" w:rsidRDefault="00254230" w:rsidP="0089723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  <w:highlight w:val="yellow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Children recognise and use displays to </w:t>
            </w:r>
            <w:r w:rsidRPr="008B3D5D">
              <w:rPr>
                <w:rFonts w:ascii="Ink Free" w:hAnsi="Ink Free" w:cs="Arial"/>
                <w:sz w:val="22"/>
                <w:szCs w:val="22"/>
                <w:highlight w:val="yellow"/>
              </w:rPr>
              <w:t>remember and know more.</w:t>
            </w:r>
          </w:p>
          <w:p w:rsidR="00254230" w:rsidRPr="0054545F" w:rsidRDefault="00254230" w:rsidP="0089723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Children are doing more as part of their WLP lessons.</w:t>
            </w:r>
          </w:p>
          <w:p w:rsidR="00254230" w:rsidRPr="0054545F" w:rsidRDefault="0025423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254230" w:rsidRPr="0054545F" w:rsidRDefault="00854C42" w:rsidP="0089723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Clear evidence of the children’s progress with week 1 and final week </w:t>
            </w:r>
            <w:r w:rsidRPr="00626AD0">
              <w:rPr>
                <w:rFonts w:ascii="Ink Free" w:hAnsi="Ink Free" w:cs="Arial"/>
                <w:sz w:val="22"/>
                <w:szCs w:val="22"/>
                <w:highlight w:val="yellow"/>
              </w:rPr>
              <w:t>demonstrates the children have learnt and remembered more</w:t>
            </w:r>
            <w:r w:rsidRPr="0054545F">
              <w:rPr>
                <w:rFonts w:ascii="Ink Free" w:hAnsi="Ink Free" w:cs="Arial"/>
                <w:sz w:val="22"/>
                <w:szCs w:val="22"/>
              </w:rPr>
              <w:t xml:space="preserve">. </w:t>
            </w:r>
          </w:p>
          <w:p w:rsidR="0054545F" w:rsidRDefault="00254230" w:rsidP="0054545F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A clear audit identifies where resources </w:t>
            </w:r>
            <w:proofErr w:type="gramStart"/>
            <w:r w:rsidRPr="0054545F">
              <w:rPr>
                <w:rFonts w:ascii="Ink Free" w:hAnsi="Ink Free" w:cs="Arial"/>
                <w:sz w:val="22"/>
                <w:szCs w:val="22"/>
              </w:rPr>
              <w:t>are needed</w:t>
            </w:r>
            <w:proofErr w:type="gramEnd"/>
            <w:r w:rsidRPr="0054545F">
              <w:rPr>
                <w:rFonts w:ascii="Ink Free" w:hAnsi="Ink Free" w:cs="Arial"/>
                <w:sz w:val="22"/>
                <w:szCs w:val="22"/>
              </w:rPr>
              <w:t xml:space="preserve"> in priority order, over time. </w:t>
            </w:r>
          </w:p>
          <w:p w:rsidR="0054545F" w:rsidRPr="0054545F" w:rsidRDefault="0054545F" w:rsidP="0054545F">
            <w:pPr>
              <w:pStyle w:val="ListParagraph"/>
              <w:shd w:val="clear" w:color="auto" w:fill="FFFFFF" w:themeFill="background1"/>
              <w:ind w:left="502"/>
              <w:rPr>
                <w:rFonts w:ascii="Ink Free" w:hAnsi="Ink Free" w:cs="Arial"/>
                <w:sz w:val="22"/>
                <w:szCs w:val="22"/>
              </w:rPr>
            </w:pPr>
          </w:p>
          <w:p w:rsidR="0054545F" w:rsidRPr="0054545F" w:rsidRDefault="0054545F" w:rsidP="0054545F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Links made with </w:t>
            </w:r>
            <w:r w:rsidRPr="008B3D5D">
              <w:rPr>
                <w:rFonts w:ascii="Ink Free" w:hAnsi="Ink Free" w:cs="Arial"/>
                <w:sz w:val="22"/>
                <w:szCs w:val="22"/>
                <w:highlight w:val="yellow"/>
              </w:rPr>
              <w:t>SDP to ensure vision is shared</w:t>
            </w:r>
          </w:p>
        </w:tc>
        <w:tc>
          <w:tcPr>
            <w:tcW w:w="2409" w:type="dxa"/>
            <w:shd w:val="clear" w:color="auto" w:fill="FFFFFF" w:themeFill="background1"/>
            <w:textDirection w:val="tbRl"/>
          </w:tcPr>
          <w:p w:rsidR="00254230" w:rsidRPr="0089723A" w:rsidRDefault="00254230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  <w:p w:rsidR="00254230" w:rsidRPr="0089723A" w:rsidRDefault="00254230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  <w:p w:rsidR="00254230" w:rsidRPr="0089723A" w:rsidRDefault="00254230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  <w:p w:rsidR="00254230" w:rsidRPr="0089723A" w:rsidRDefault="00254230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  <w:p w:rsidR="00254230" w:rsidRPr="0089723A" w:rsidRDefault="00254230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  <w:p w:rsidR="00254230" w:rsidRPr="0089723A" w:rsidRDefault="00254230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</w:tc>
      </w:tr>
      <w:tr w:rsidR="00254230" w:rsidRPr="0089723A" w:rsidTr="0089723A">
        <w:trPr>
          <w:cantSplit/>
          <w:trHeight w:val="4253"/>
        </w:trPr>
        <w:tc>
          <w:tcPr>
            <w:tcW w:w="2547" w:type="dxa"/>
            <w:vMerge/>
          </w:tcPr>
          <w:p w:rsidR="00254230" w:rsidRPr="0089723A" w:rsidRDefault="00254230" w:rsidP="0089723A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254230" w:rsidRPr="0089723A" w:rsidRDefault="00254230" w:rsidP="0089723A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254230" w:rsidRPr="0089723A" w:rsidRDefault="00254230" w:rsidP="0089723A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254230" w:rsidRPr="0089723A" w:rsidRDefault="00254230" w:rsidP="0089723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  <w:textDirection w:val="tbRl"/>
          </w:tcPr>
          <w:p w:rsidR="00254230" w:rsidRPr="0089723A" w:rsidRDefault="00254230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</w:tc>
      </w:tr>
      <w:tr w:rsidR="00AB5C72" w:rsidRPr="0089723A" w:rsidTr="00AB5C72">
        <w:trPr>
          <w:cantSplit/>
          <w:trHeight w:val="983"/>
        </w:trPr>
        <w:tc>
          <w:tcPr>
            <w:tcW w:w="2547" w:type="dxa"/>
            <w:vMerge w:val="restart"/>
          </w:tcPr>
          <w:p w:rsidR="00AB5C72" w:rsidRPr="0054545F" w:rsidRDefault="00AB5C72" w:rsidP="0089723A">
            <w:pPr>
              <w:shd w:val="clear" w:color="auto" w:fill="FFFFFF" w:themeFill="background1"/>
              <w:rPr>
                <w:rFonts w:ascii="Ink Free" w:hAnsi="Ink Free" w:cs="Arial"/>
                <w:b/>
                <w:i/>
                <w:u w:val="single"/>
              </w:rPr>
            </w:pPr>
            <w:r w:rsidRPr="0054545F">
              <w:rPr>
                <w:rFonts w:ascii="Ink Free" w:hAnsi="Ink Free" w:cs="Arial"/>
                <w:b/>
                <w:i/>
                <w:u w:val="single"/>
              </w:rPr>
              <w:lastRenderedPageBreak/>
              <w:t>Planning/ Resourcing/staff pedagogy?</w:t>
            </w:r>
          </w:p>
          <w:p w:rsidR="00AB5C72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>Regularly  update SMA WEBSITE to reflect WLP</w:t>
            </w:r>
            <w:r w:rsidR="0054545F">
              <w:rPr>
                <w:rFonts w:ascii="Ink Free" w:hAnsi="Ink Free" w:cs="Arial"/>
              </w:rPr>
              <w:t xml:space="preserve"> experiences</w:t>
            </w:r>
          </w:p>
          <w:p w:rsidR="0054545F" w:rsidRDefault="0054545F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54545F" w:rsidRDefault="0054545F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626AD0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54545F" w:rsidRPr="0054545F" w:rsidRDefault="0054545F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AB5C72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 xml:space="preserve">Staff to ensure they </w:t>
            </w:r>
            <w:r w:rsidRPr="0054545F">
              <w:rPr>
                <w:rFonts w:ascii="Ink Free" w:hAnsi="Ink Free" w:cs="Arial"/>
                <w:highlight w:val="yellow"/>
              </w:rPr>
              <w:t>recall prior learning including the Assessment bub</w:t>
            </w:r>
            <w:r w:rsidR="0054545F">
              <w:rPr>
                <w:rFonts w:ascii="Ink Free" w:hAnsi="Ink Free" w:cs="Arial"/>
                <w:highlight w:val="yellow"/>
              </w:rPr>
              <w:t>bles as part of each WLP lesson</w:t>
            </w:r>
            <w:r w:rsidR="0054545F">
              <w:rPr>
                <w:rFonts w:ascii="Ink Free" w:hAnsi="Ink Free" w:cs="Arial"/>
              </w:rPr>
              <w:t xml:space="preserve"> through retrieval strategies</w:t>
            </w:r>
          </w:p>
          <w:p w:rsidR="0054545F" w:rsidRDefault="0054545F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54545F" w:rsidRPr="0054545F" w:rsidRDefault="0054545F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626AD0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626AD0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626AD0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626AD0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AB5C72" w:rsidRPr="0054545F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 xml:space="preserve">Staff to plan </w:t>
            </w:r>
            <w:r w:rsidRPr="0054545F">
              <w:rPr>
                <w:rFonts w:ascii="Ink Free" w:hAnsi="Ink Free" w:cs="Arial"/>
                <w:highlight w:val="yellow"/>
              </w:rPr>
              <w:t xml:space="preserve">sequential lessons to build on knowledge; ensure their knowledge </w:t>
            </w:r>
            <w:proofErr w:type="gramStart"/>
            <w:r w:rsidRPr="0054545F">
              <w:rPr>
                <w:rFonts w:ascii="Ink Free" w:hAnsi="Ink Free" w:cs="Arial"/>
                <w:highlight w:val="yellow"/>
              </w:rPr>
              <w:t>is embedded</w:t>
            </w:r>
            <w:proofErr w:type="gramEnd"/>
            <w:r w:rsidRPr="0054545F">
              <w:rPr>
                <w:rFonts w:ascii="Ink Free" w:hAnsi="Ink Free" w:cs="Arial"/>
                <w:highlight w:val="yellow"/>
              </w:rPr>
              <w:t>.</w:t>
            </w:r>
            <w:r w:rsidRPr="0054545F">
              <w:rPr>
                <w:rFonts w:ascii="Ink Free" w:hAnsi="Ink Free" w:cs="Arial"/>
              </w:rPr>
              <w:t xml:space="preserve"> </w:t>
            </w:r>
          </w:p>
          <w:p w:rsidR="00626AD0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 xml:space="preserve">Staff to ensure the planning builds on </w:t>
            </w:r>
            <w:r w:rsidRPr="00626AD0">
              <w:rPr>
                <w:rFonts w:ascii="Ink Free" w:hAnsi="Ink Free" w:cs="Arial"/>
                <w:highlight w:val="yellow"/>
              </w:rPr>
              <w:t>prior knowledge to ensure there is a learning journey with in each WLP</w:t>
            </w:r>
          </w:p>
          <w:p w:rsidR="00AB5C72" w:rsidRPr="0054545F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 xml:space="preserve">Staff include different </w:t>
            </w:r>
            <w:r w:rsidRPr="00626AD0">
              <w:rPr>
                <w:rFonts w:ascii="Ink Free" w:hAnsi="Ink Free" w:cs="Arial"/>
                <w:highlight w:val="yellow"/>
              </w:rPr>
              <w:t>practice &amp; retrieval strategies</w:t>
            </w:r>
            <w:r>
              <w:rPr>
                <w:rFonts w:ascii="Ink Free" w:hAnsi="Ink Free" w:cs="Arial"/>
              </w:rPr>
              <w:t xml:space="preserve"> within WLP lessons </w:t>
            </w:r>
          </w:p>
          <w:p w:rsidR="00AB5C72" w:rsidRPr="0054545F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 xml:space="preserve">Staff to know the </w:t>
            </w:r>
            <w:proofErr w:type="gramStart"/>
            <w:r w:rsidRPr="0054545F">
              <w:rPr>
                <w:rFonts w:ascii="Ink Free" w:hAnsi="Ink Free" w:cs="Arial"/>
              </w:rPr>
              <w:t>SMATT’s</w:t>
            </w:r>
            <w:proofErr w:type="gramEnd"/>
            <w:r w:rsidRPr="0054545F">
              <w:rPr>
                <w:rFonts w:ascii="Ink Free" w:hAnsi="Ink Free" w:cs="Arial"/>
              </w:rPr>
              <w:t xml:space="preserve"> linked with each WLP and use these more when teaching a lesson. </w:t>
            </w:r>
          </w:p>
          <w:p w:rsidR="00AB5C72" w:rsidRPr="0054545F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>Historic resources will be purchased to support learning</w:t>
            </w:r>
            <w:r w:rsidR="00626AD0">
              <w:rPr>
                <w:rFonts w:ascii="Ink Free" w:hAnsi="Ink Free" w:cs="Arial"/>
              </w:rPr>
              <w:t xml:space="preserve"> and develop skills</w:t>
            </w:r>
            <w:r w:rsidRPr="0054545F">
              <w:rPr>
                <w:rFonts w:ascii="Ink Free" w:hAnsi="Ink Free" w:cs="Arial"/>
              </w:rPr>
              <w:t xml:space="preserve"> in specific year groups </w:t>
            </w:r>
          </w:p>
        </w:tc>
        <w:tc>
          <w:tcPr>
            <w:tcW w:w="3685" w:type="dxa"/>
            <w:vMerge w:val="restart"/>
          </w:tcPr>
          <w:p w:rsidR="00AB5C72" w:rsidRPr="0054545F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lastRenderedPageBreak/>
              <w:t>Wider Learning team will …</w:t>
            </w:r>
          </w:p>
          <w:p w:rsidR="00AB5C72" w:rsidRPr="0054545F" w:rsidRDefault="00AB5C72" w:rsidP="0089723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Continue to use the WLP page to inform stake holders include; a learning yearly overview, KKO’s, Pupil voice videos. </w:t>
            </w:r>
          </w:p>
          <w:p w:rsidR="00AB5C72" w:rsidRPr="0054545F" w:rsidRDefault="00AB5C72" w:rsidP="0089723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Enthuse observers of the website in how we teach WLP in school – this should be felt when looking at the website. </w:t>
            </w:r>
          </w:p>
          <w:p w:rsidR="00AB5C72" w:rsidRDefault="00AB5C72" w:rsidP="0089723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Monitor class pages in other year groups - to ensure they are updated. , curriculum coverage with KKO</w:t>
            </w:r>
          </w:p>
          <w:p w:rsidR="0054545F" w:rsidRPr="0054545F" w:rsidRDefault="0054545F" w:rsidP="0054545F">
            <w:pPr>
              <w:shd w:val="clear" w:color="auto" w:fill="FFFFFF" w:themeFill="background1"/>
              <w:tabs>
                <w:tab w:val="left" w:pos="948"/>
              </w:tabs>
              <w:rPr>
                <w:rFonts w:ascii="Ink Free" w:hAnsi="Ink Free" w:cs="Arial"/>
              </w:rPr>
            </w:pPr>
          </w:p>
          <w:p w:rsidR="0054545F" w:rsidRDefault="00AB5C72" w:rsidP="0054545F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>Wider Learning team will …</w:t>
            </w:r>
          </w:p>
          <w:p w:rsidR="0054545F" w:rsidRDefault="00AB5C72" w:rsidP="0054545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>Remind staff and share the bubbles/reflection sheets frequently.</w:t>
            </w:r>
          </w:p>
          <w:p w:rsidR="00AB5C72" w:rsidRPr="0054545F" w:rsidRDefault="0054545F" w:rsidP="0054545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E</w:t>
            </w:r>
            <w:r w:rsidR="00AB5C72" w:rsidRPr="0054545F">
              <w:rPr>
                <w:rFonts w:ascii="Ink Free" w:hAnsi="Ink Free" w:cs="Arial"/>
                <w:sz w:val="22"/>
                <w:szCs w:val="22"/>
              </w:rPr>
              <w:t xml:space="preserve">nsure that Assessment bubbles reflect </w:t>
            </w:r>
            <w:r w:rsidR="00AB5C72"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improved </w:t>
            </w:r>
            <w:proofErr w:type="gramStart"/>
            <w:r w:rsidR="00AB5C72"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>understanding and subjects</w:t>
            </w:r>
            <w:proofErr w:type="gramEnd"/>
            <w:r w:rsidR="00AB5C72" w:rsidRPr="0054545F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 and purpose.</w:t>
            </w:r>
          </w:p>
          <w:p w:rsidR="00AB5C72" w:rsidRPr="0054545F" w:rsidRDefault="00AB5C72" w:rsidP="0089723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Evidence through lesson observations that recall and referral to assessment </w:t>
            </w:r>
            <w:r w:rsidRPr="0054545F">
              <w:rPr>
                <w:rFonts w:ascii="Ink Free" w:hAnsi="Ink Free" w:cs="Arial"/>
                <w:sz w:val="22"/>
                <w:szCs w:val="22"/>
              </w:rPr>
              <w:lastRenderedPageBreak/>
              <w:t>bubbles/grids are occurring during each lesson.</w:t>
            </w:r>
          </w:p>
          <w:p w:rsidR="00AB5C72" w:rsidRPr="0054545F" w:rsidRDefault="00AB5C72" w:rsidP="0089723A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Monitoring of the Bubbles to evidence progress in knowledge</w:t>
            </w:r>
          </w:p>
          <w:p w:rsidR="00AB5C72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626AD0" w:rsidRPr="0054545F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626AD0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WLP Team will</w:t>
            </w:r>
            <w:proofErr w:type="gramStart"/>
            <w:r>
              <w:rPr>
                <w:rFonts w:ascii="Ink Free" w:hAnsi="Ink Free" w:cs="Arial"/>
              </w:rPr>
              <w:t>..</w:t>
            </w:r>
            <w:proofErr w:type="gramEnd"/>
          </w:p>
          <w:p w:rsidR="00626AD0" w:rsidRPr="00626AD0" w:rsidRDefault="00626AD0" w:rsidP="00626AD0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626AD0">
              <w:rPr>
                <w:rFonts w:ascii="Ink Free" w:hAnsi="Ink Free" w:cs="Arial"/>
                <w:sz w:val="22"/>
                <w:szCs w:val="22"/>
              </w:rPr>
              <w:t>Ensure SMATT planning is on the back of the KKO’s and added to the WLP books.</w:t>
            </w:r>
          </w:p>
          <w:p w:rsidR="00626AD0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AB5C72" w:rsidRPr="0054545F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 xml:space="preserve">Staff </w:t>
            </w:r>
            <w:proofErr w:type="gramStart"/>
            <w:r w:rsidRPr="0054545F">
              <w:rPr>
                <w:rFonts w:ascii="Ink Free" w:hAnsi="Ink Free" w:cs="Arial"/>
              </w:rPr>
              <w:t>will ..</w:t>
            </w:r>
            <w:proofErr w:type="gramEnd"/>
          </w:p>
          <w:p w:rsidR="00AB5C72" w:rsidRPr="0054545F" w:rsidRDefault="00AB5C72" w:rsidP="0089723A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Ensure learning objectives are purposeful to the SMATT and are taken form the branch planning</w:t>
            </w:r>
          </w:p>
          <w:p w:rsidR="0054545F" w:rsidRPr="008B3D5D" w:rsidRDefault="00AB5C72" w:rsidP="0054545F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Ink Free" w:hAnsi="Ink Free" w:cs="Arial"/>
                <w:highlight w:val="yellow"/>
              </w:rPr>
            </w:pPr>
            <w:r w:rsidRPr="008B3D5D">
              <w:rPr>
                <w:rFonts w:ascii="Ink Free" w:hAnsi="Ink Free" w:cs="Arial"/>
                <w:sz w:val="22"/>
                <w:szCs w:val="22"/>
                <w:highlight w:val="yellow"/>
              </w:rPr>
              <w:t>Recall prior learning for previous lesson</w:t>
            </w:r>
          </w:p>
          <w:p w:rsidR="00626AD0" w:rsidRPr="00626AD0" w:rsidRDefault="00626AD0" w:rsidP="00626AD0">
            <w:pPr>
              <w:pStyle w:val="ListParagraph"/>
              <w:shd w:val="clear" w:color="auto" w:fill="FFFFFF" w:themeFill="background1"/>
              <w:ind w:left="502"/>
              <w:rPr>
                <w:rFonts w:ascii="Ink Free" w:hAnsi="Ink Free" w:cs="Arial"/>
              </w:rPr>
            </w:pPr>
          </w:p>
          <w:p w:rsidR="0054545F" w:rsidRPr="0054545F" w:rsidRDefault="0054545F" w:rsidP="0054545F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54545F">
              <w:rPr>
                <w:rFonts w:ascii="Ink Free" w:hAnsi="Ink Free" w:cs="Arial"/>
              </w:rPr>
              <w:t>Teachers will …</w:t>
            </w:r>
          </w:p>
          <w:p w:rsidR="0054545F" w:rsidRPr="0054545F" w:rsidRDefault="0054545F" w:rsidP="0054545F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Plan engaging lessons to support doing, remembering and knowing more. </w:t>
            </w:r>
            <w:r w:rsidR="00626AD0" w:rsidRPr="00626AD0">
              <w:rPr>
                <w:rFonts w:ascii="Ink Free" w:hAnsi="Ink Free" w:cs="Arial"/>
                <w:sz w:val="22"/>
                <w:szCs w:val="22"/>
                <w:highlight w:val="yellow"/>
              </w:rPr>
              <w:t>Plan using pedagogy learnt form CPD</w:t>
            </w:r>
            <w:r w:rsidR="00626AD0">
              <w:rPr>
                <w:rFonts w:ascii="Ink Free" w:hAnsi="Ink Free" w:cs="Arial"/>
                <w:sz w:val="22"/>
                <w:szCs w:val="22"/>
              </w:rPr>
              <w:t xml:space="preserve"> (Autumn Term)</w:t>
            </w: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</w:p>
          <w:p w:rsidR="00AB5C72" w:rsidRPr="0054545F" w:rsidRDefault="00AB5C72" w:rsidP="00626AD0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Ink Free" w:hAnsi="Ink Free" w:cs="Arial"/>
              </w:rPr>
            </w:pPr>
            <w:r w:rsidRPr="00626AD0">
              <w:rPr>
                <w:rFonts w:ascii="Ink Free" w:hAnsi="Ink Free" w:cs="Arial"/>
                <w:sz w:val="22"/>
                <w:szCs w:val="22"/>
              </w:rPr>
              <w:t xml:space="preserve">Inform ES of which artefacts </w:t>
            </w:r>
            <w:r w:rsidR="00626AD0">
              <w:rPr>
                <w:rFonts w:ascii="Ink Free" w:hAnsi="Ink Free" w:cs="Arial"/>
                <w:sz w:val="22"/>
                <w:szCs w:val="22"/>
              </w:rPr>
              <w:t xml:space="preserve">for History, Geography, resources for DT/Art to </w:t>
            </w:r>
            <w:proofErr w:type="gramStart"/>
            <w:r w:rsidR="00626AD0">
              <w:rPr>
                <w:rFonts w:ascii="Ink Free" w:hAnsi="Ink Free" w:cs="Arial"/>
                <w:sz w:val="22"/>
                <w:szCs w:val="22"/>
              </w:rPr>
              <w:t>be ordered</w:t>
            </w:r>
            <w:proofErr w:type="gramEnd"/>
            <w:r w:rsidR="00626AD0">
              <w:rPr>
                <w:rFonts w:ascii="Ink Free" w:hAnsi="Ink Free" w:cs="Arial"/>
                <w:sz w:val="22"/>
                <w:szCs w:val="22"/>
              </w:rPr>
              <w:t xml:space="preserve"> to support development of skills. </w:t>
            </w:r>
          </w:p>
        </w:tc>
        <w:tc>
          <w:tcPr>
            <w:tcW w:w="2835" w:type="dxa"/>
            <w:vMerge w:val="restart"/>
          </w:tcPr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lastRenderedPageBreak/>
              <w:t>Teaching staff/ middle leaders</w:t>
            </w:r>
            <w:r w:rsidR="0054545F">
              <w:rPr>
                <w:rFonts w:ascii="Ink Free" w:hAnsi="Ink Free" w:cs="Arial"/>
                <w:sz w:val="22"/>
                <w:szCs w:val="22"/>
              </w:rPr>
              <w:t>- by the end of Autumn Term 2023</w:t>
            </w:r>
            <w:r w:rsidRPr="0054545F">
              <w:rPr>
                <w:rFonts w:ascii="Ink Free" w:hAnsi="Ink Free" w:cs="Arial"/>
                <w:sz w:val="22"/>
                <w:szCs w:val="22"/>
              </w:rPr>
              <w:t xml:space="preserve"> and continue throughout the year</w:t>
            </w:r>
            <w:r w:rsidR="0054545F">
              <w:rPr>
                <w:rFonts w:ascii="Ink Free" w:hAnsi="Ink Free" w:cs="Arial"/>
                <w:sz w:val="22"/>
                <w:szCs w:val="22"/>
              </w:rPr>
              <w:t xml:space="preserve"> – website and class pages are up to date with relevant KKO’s</w:t>
            </w:r>
            <w:r w:rsidRPr="0054545F">
              <w:rPr>
                <w:rFonts w:ascii="Ink Free" w:hAnsi="Ink Free" w:cs="Arial"/>
                <w:sz w:val="22"/>
                <w:szCs w:val="22"/>
              </w:rPr>
              <w:t>.</w:t>
            </w: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AB5C72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54545F" w:rsidRDefault="0054545F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54545F" w:rsidRDefault="0054545F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54545F" w:rsidRDefault="0054545F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54545F" w:rsidRDefault="0054545F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54545F" w:rsidRDefault="0054545F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54545F" w:rsidRDefault="0054545F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54545F" w:rsidRDefault="0054545F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54545F" w:rsidRPr="0054545F" w:rsidRDefault="0054545F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Staff- Weekly addressing of the assessment grids/bubbles</w:t>
            </w: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ES – monitoring throughout the year.</w:t>
            </w: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Staff</w:t>
            </w:r>
            <w:proofErr w:type="gramStart"/>
            <w:r w:rsidRPr="0054545F">
              <w:rPr>
                <w:rFonts w:ascii="Ink Free" w:hAnsi="Ink Free" w:cs="Arial"/>
                <w:sz w:val="22"/>
                <w:szCs w:val="22"/>
              </w:rPr>
              <w:t>-  Collate</w:t>
            </w:r>
            <w:proofErr w:type="gramEnd"/>
            <w:r w:rsidRPr="0054545F">
              <w:rPr>
                <w:rFonts w:ascii="Ink Free" w:hAnsi="Ink Free" w:cs="Arial"/>
                <w:sz w:val="22"/>
                <w:szCs w:val="22"/>
              </w:rPr>
              <w:t xml:space="preserve"> and evidence final examples of week 1 and final weeks. Keep in A1 </w:t>
            </w:r>
            <w:r w:rsidRPr="0054545F">
              <w:rPr>
                <w:rFonts w:ascii="Ink Free" w:hAnsi="Ink Free" w:cs="Arial"/>
                <w:sz w:val="22"/>
                <w:szCs w:val="22"/>
              </w:rPr>
              <w:lastRenderedPageBreak/>
              <w:t>fo</w:t>
            </w:r>
            <w:r w:rsidR="00626AD0">
              <w:rPr>
                <w:rFonts w:ascii="Ink Free" w:hAnsi="Ink Free" w:cs="Arial"/>
                <w:sz w:val="22"/>
                <w:szCs w:val="22"/>
              </w:rPr>
              <w:t>lders these examples. (July 2024</w:t>
            </w:r>
            <w:r w:rsidRPr="0054545F">
              <w:rPr>
                <w:rFonts w:ascii="Ink Free" w:hAnsi="Ink Free" w:cs="Arial"/>
                <w:sz w:val="22"/>
                <w:szCs w:val="22"/>
              </w:rPr>
              <w:t>)</w:t>
            </w: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Staff / ES- Half termly to be monitored </w:t>
            </w:r>
          </w:p>
          <w:p w:rsidR="00AB5C72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626AD0" w:rsidRDefault="00626AD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626AD0" w:rsidRDefault="00626AD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626AD0" w:rsidRDefault="00626AD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>
              <w:rPr>
                <w:rFonts w:ascii="Ink Free" w:hAnsi="Ink Free" w:cs="Arial"/>
                <w:sz w:val="22"/>
                <w:szCs w:val="22"/>
              </w:rPr>
              <w:t>ES – complete the SMATT’s/KKOs (July 2024)</w:t>
            </w:r>
          </w:p>
          <w:p w:rsidR="00626AD0" w:rsidRPr="0054545F" w:rsidRDefault="00626AD0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ES – Autumn Term; ensure children are familiar with the skills linked with WLP by knowing the SMATT’s</w:t>
            </w: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AB5C72" w:rsidRPr="0054545F" w:rsidRDefault="00AB5C72" w:rsidP="0089723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lastRenderedPageBreak/>
              <w:t xml:space="preserve">Parents are able to </w:t>
            </w:r>
            <w:r w:rsidRPr="008B3D5D">
              <w:rPr>
                <w:rFonts w:ascii="Ink Free" w:hAnsi="Ink Free" w:cs="Arial"/>
                <w:sz w:val="22"/>
                <w:szCs w:val="22"/>
                <w:highlight w:val="yellow"/>
              </w:rPr>
              <w:t>access and support the learning</w:t>
            </w:r>
            <w:r w:rsidRPr="0054545F">
              <w:rPr>
                <w:rFonts w:ascii="Ink Free" w:hAnsi="Ink Free" w:cs="Arial"/>
                <w:sz w:val="22"/>
                <w:szCs w:val="22"/>
              </w:rPr>
              <w:t xml:space="preserve"> with their child linked with WLP on the school website.</w:t>
            </w:r>
          </w:p>
          <w:p w:rsidR="00AB5C72" w:rsidRPr="0054545F" w:rsidRDefault="00AB5C72" w:rsidP="0089723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Parents and other stake holders are well informed</w:t>
            </w:r>
          </w:p>
          <w:p w:rsidR="00AB5C72" w:rsidRPr="0054545F" w:rsidRDefault="00AB5C72" w:rsidP="0089723A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Website is up to date with </w:t>
            </w:r>
            <w:r w:rsidRPr="008B3D5D">
              <w:rPr>
                <w:rFonts w:ascii="Ink Free" w:hAnsi="Ink Free" w:cs="Arial"/>
                <w:sz w:val="22"/>
                <w:szCs w:val="22"/>
                <w:highlight w:val="yellow"/>
              </w:rPr>
              <w:t>information regarded learning in Wider Learning</w:t>
            </w:r>
          </w:p>
          <w:p w:rsidR="00AB5C72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626AD0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626AD0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626AD0" w:rsidRPr="0054545F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AB5C72" w:rsidRPr="0054545F" w:rsidRDefault="00AB5C72" w:rsidP="0089723A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Pupil voice articulates the use of assessment sheets on their learning</w:t>
            </w:r>
          </w:p>
          <w:p w:rsidR="00AB5C72" w:rsidRPr="0054545F" w:rsidRDefault="00AB5C72" w:rsidP="0089723A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Evidence shows that Assessment sheets supports children in their journey of remembering </w:t>
            </w:r>
            <w:proofErr w:type="gramStart"/>
            <w:r w:rsidRPr="0054545F">
              <w:rPr>
                <w:rFonts w:ascii="Ink Free" w:hAnsi="Ink Free" w:cs="Arial"/>
                <w:sz w:val="22"/>
                <w:szCs w:val="22"/>
              </w:rPr>
              <w:t>is knowing</w:t>
            </w:r>
            <w:proofErr w:type="gramEnd"/>
            <w:r w:rsidRPr="0054545F">
              <w:rPr>
                <w:rFonts w:ascii="Ink Free" w:hAnsi="Ink Free" w:cs="Arial"/>
                <w:sz w:val="22"/>
                <w:szCs w:val="22"/>
              </w:rPr>
              <w:t xml:space="preserve"> more.</w:t>
            </w:r>
          </w:p>
          <w:p w:rsidR="00AB5C72" w:rsidRPr="0054545F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AB5C72" w:rsidRPr="0054545F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AB5C72" w:rsidRPr="0054545F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AB5C72" w:rsidRPr="0054545F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AB5C72" w:rsidRPr="0054545F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AB5C72" w:rsidRDefault="00AB5C7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626AD0" w:rsidRPr="0054545F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</w:p>
          <w:p w:rsidR="00AB5C72" w:rsidRPr="008B3D5D" w:rsidRDefault="00AB5C72" w:rsidP="0089723A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  <w:highlight w:val="yellow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Children’s learning will be </w:t>
            </w:r>
            <w:r w:rsidRPr="008B3D5D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secure and sequential. </w:t>
            </w:r>
          </w:p>
          <w:p w:rsidR="00AB5C72" w:rsidRPr="008B3D5D" w:rsidRDefault="00AB5C72" w:rsidP="0089723A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  <w:highlight w:val="yellow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 xml:space="preserve">Children will be able to </w:t>
            </w:r>
            <w:r w:rsidRPr="008B3D5D">
              <w:rPr>
                <w:rFonts w:ascii="Ink Free" w:hAnsi="Ink Free" w:cs="Arial"/>
                <w:sz w:val="22"/>
                <w:szCs w:val="22"/>
                <w:highlight w:val="yellow"/>
              </w:rPr>
              <w:t>make links in their prior learning.</w:t>
            </w:r>
          </w:p>
          <w:p w:rsidR="00AB5C72" w:rsidRPr="0054545F" w:rsidRDefault="00AB5C72" w:rsidP="0089723A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8B3D5D">
              <w:rPr>
                <w:rFonts w:ascii="Ink Free" w:hAnsi="Ink Free" w:cs="Arial"/>
                <w:sz w:val="22"/>
                <w:szCs w:val="22"/>
                <w:highlight w:val="yellow"/>
              </w:rPr>
              <w:t>Good quality evidence</w:t>
            </w:r>
            <w:r w:rsidRPr="0054545F">
              <w:rPr>
                <w:rFonts w:ascii="Ink Free" w:hAnsi="Ink Free" w:cs="Arial"/>
                <w:sz w:val="22"/>
                <w:szCs w:val="22"/>
              </w:rPr>
              <w:t xml:space="preserve"> collected both in books and A1 folders to demonstrate progress. </w:t>
            </w:r>
          </w:p>
          <w:p w:rsidR="00AB5C72" w:rsidRPr="0054545F" w:rsidRDefault="00AB5C72" w:rsidP="0089723A">
            <w:pPr>
              <w:pStyle w:val="ListParagraph"/>
              <w:shd w:val="clear" w:color="auto" w:fill="FFFFFF" w:themeFill="background1"/>
              <w:ind w:left="502"/>
              <w:rPr>
                <w:rFonts w:ascii="Ink Free" w:hAnsi="Ink Free" w:cs="Arial"/>
                <w:sz w:val="22"/>
                <w:szCs w:val="22"/>
              </w:rPr>
            </w:pPr>
          </w:p>
          <w:p w:rsidR="00AB5C72" w:rsidRPr="0054545F" w:rsidRDefault="00AB5C72" w:rsidP="0089723A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Resources will grow and support teaching and learning</w:t>
            </w:r>
          </w:p>
          <w:p w:rsidR="00AB5C72" w:rsidRPr="0054545F" w:rsidRDefault="00AB5C72" w:rsidP="0089723A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54545F">
              <w:rPr>
                <w:rFonts w:ascii="Ink Free" w:hAnsi="Ink Free" w:cs="Arial"/>
                <w:sz w:val="22"/>
                <w:szCs w:val="22"/>
              </w:rPr>
              <w:t>Lessons will be engaging and stimulating – bringing learning alive.</w:t>
            </w:r>
          </w:p>
        </w:tc>
        <w:tc>
          <w:tcPr>
            <w:tcW w:w="2409" w:type="dxa"/>
            <w:textDirection w:val="tbRl"/>
          </w:tcPr>
          <w:p w:rsidR="00AB5C72" w:rsidRPr="0089723A" w:rsidRDefault="00AB5C72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137" w:rsidRPr="0089723A" w:rsidTr="0089723A">
        <w:trPr>
          <w:cantSplit/>
          <w:trHeight w:val="1415"/>
        </w:trPr>
        <w:tc>
          <w:tcPr>
            <w:tcW w:w="2547" w:type="dxa"/>
            <w:vMerge/>
          </w:tcPr>
          <w:p w:rsidR="006A0137" w:rsidRPr="0089723A" w:rsidRDefault="006A0137" w:rsidP="0089723A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6A0137" w:rsidRPr="0089723A" w:rsidRDefault="006A0137" w:rsidP="0089723A">
            <w:pPr>
              <w:shd w:val="clear" w:color="auto" w:fill="FFFFFF" w:themeFill="background1"/>
              <w:tabs>
                <w:tab w:val="left" w:pos="948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6A0137" w:rsidRPr="0089723A" w:rsidRDefault="006A0137" w:rsidP="0089723A">
            <w:pPr>
              <w:pStyle w:val="ListParagraph"/>
              <w:shd w:val="clear" w:color="auto" w:fill="FFFFFF" w:themeFill="background1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6A0137" w:rsidRPr="0089723A" w:rsidRDefault="006A0137" w:rsidP="0089723A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  <w:textDirection w:val="tbRl"/>
          </w:tcPr>
          <w:p w:rsidR="006A0137" w:rsidRPr="0089723A" w:rsidRDefault="006A0137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6A0137" w:rsidRPr="0089723A" w:rsidRDefault="006A0137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992" w:rsidRPr="0089723A" w:rsidTr="0089723A">
        <w:trPr>
          <w:cantSplit/>
          <w:trHeight w:val="1415"/>
        </w:trPr>
        <w:tc>
          <w:tcPr>
            <w:tcW w:w="2547" w:type="dxa"/>
          </w:tcPr>
          <w:p w:rsidR="00626AD0" w:rsidRDefault="00073992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626AD0">
              <w:rPr>
                <w:rFonts w:ascii="Ink Free" w:hAnsi="Ink Free" w:cs="Arial"/>
                <w:b/>
                <w:i/>
                <w:u w:val="single"/>
              </w:rPr>
              <w:t>Pupil Voice</w:t>
            </w:r>
            <w:r w:rsidR="00626AD0">
              <w:rPr>
                <w:rFonts w:ascii="Ink Free" w:hAnsi="Ink Free" w:cs="Arial"/>
              </w:rPr>
              <w:t xml:space="preserve"> </w:t>
            </w:r>
          </w:p>
          <w:p w:rsidR="00C1370E" w:rsidRPr="00626AD0" w:rsidRDefault="00626AD0" w:rsidP="0089723A">
            <w:pPr>
              <w:shd w:val="clear" w:color="auto" w:fill="FFFFFF" w:themeFill="background1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E</w:t>
            </w:r>
            <w:r w:rsidR="00073992" w:rsidRPr="00626AD0">
              <w:rPr>
                <w:rFonts w:ascii="Ink Free" w:hAnsi="Ink Free" w:cs="Arial"/>
              </w:rPr>
              <w:t>vidence gathered; what are the children at SMA saying about the teaching &amp; learning in Wider learning lessons?</w:t>
            </w:r>
          </w:p>
          <w:p w:rsidR="00897620" w:rsidRPr="00626AD0" w:rsidRDefault="00897620" w:rsidP="00626AD0">
            <w:pPr>
              <w:shd w:val="clear" w:color="auto" w:fill="FFFFFF" w:themeFill="background1"/>
              <w:rPr>
                <w:rFonts w:ascii="Ink Free" w:hAnsi="Ink Free" w:cs="Arial"/>
              </w:rPr>
            </w:pPr>
            <w:r w:rsidRPr="00626AD0">
              <w:rPr>
                <w:rFonts w:ascii="Ink Free" w:hAnsi="Ink Free" w:cs="Arial"/>
              </w:rPr>
              <w:t xml:space="preserve">Pupil voice correctly informs staff about Teaching &amp; Learning in Wider Learning. Previous </w:t>
            </w:r>
            <w:r w:rsidR="00C1370E" w:rsidRPr="00626AD0">
              <w:rPr>
                <w:rFonts w:ascii="Ink Free" w:hAnsi="Ink Free" w:cs="Arial"/>
              </w:rPr>
              <w:t>pupil</w:t>
            </w:r>
            <w:r w:rsidRPr="00626AD0">
              <w:rPr>
                <w:rFonts w:ascii="Ink Free" w:hAnsi="Ink Free" w:cs="Arial"/>
              </w:rPr>
              <w:t xml:space="preserve"> voice is shared and acted on. </w:t>
            </w:r>
          </w:p>
        </w:tc>
        <w:tc>
          <w:tcPr>
            <w:tcW w:w="3685" w:type="dxa"/>
          </w:tcPr>
          <w:p w:rsidR="006349D7" w:rsidRPr="00626AD0" w:rsidRDefault="006349D7" w:rsidP="0089723A">
            <w:pPr>
              <w:shd w:val="clear" w:color="auto" w:fill="FFFFFF" w:themeFill="background1"/>
              <w:tabs>
                <w:tab w:val="left" w:pos="948"/>
              </w:tabs>
              <w:rPr>
                <w:rFonts w:ascii="Ink Free" w:hAnsi="Ink Free" w:cs="Arial"/>
              </w:rPr>
            </w:pPr>
            <w:r w:rsidRPr="00626AD0">
              <w:rPr>
                <w:rFonts w:ascii="Ink Free" w:hAnsi="Ink Free" w:cs="Arial"/>
              </w:rPr>
              <w:t>Wider Learning team will…</w:t>
            </w:r>
          </w:p>
          <w:p w:rsidR="00073992" w:rsidRPr="00626AD0" w:rsidRDefault="006349D7" w:rsidP="0089723A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626AD0">
              <w:rPr>
                <w:rFonts w:ascii="Ink Free" w:hAnsi="Ink Free" w:cs="Arial"/>
                <w:sz w:val="22"/>
                <w:szCs w:val="22"/>
              </w:rPr>
              <w:t xml:space="preserve">Gather evidence of </w:t>
            </w:r>
            <w:r w:rsidR="00073992" w:rsidRPr="00626AD0">
              <w:rPr>
                <w:rFonts w:ascii="Ink Free" w:hAnsi="Ink Free" w:cs="Arial"/>
                <w:sz w:val="22"/>
                <w:szCs w:val="22"/>
              </w:rPr>
              <w:t>group pupil voice</w:t>
            </w:r>
            <w:r w:rsidRPr="00626AD0">
              <w:rPr>
                <w:rFonts w:ascii="Ink Free" w:hAnsi="Ink Free" w:cs="Arial"/>
                <w:sz w:val="22"/>
                <w:szCs w:val="22"/>
              </w:rPr>
              <w:t xml:space="preserve"> in each year group.</w:t>
            </w:r>
          </w:p>
          <w:p w:rsidR="00897620" w:rsidRPr="00626AD0" w:rsidRDefault="00897620" w:rsidP="0089723A">
            <w:pPr>
              <w:shd w:val="clear" w:color="auto" w:fill="FFFFFF" w:themeFill="background1"/>
              <w:tabs>
                <w:tab w:val="left" w:pos="948"/>
              </w:tabs>
              <w:rPr>
                <w:rFonts w:ascii="Ink Free" w:hAnsi="Ink Free" w:cs="Arial"/>
              </w:rPr>
            </w:pPr>
          </w:p>
          <w:p w:rsidR="00897620" w:rsidRPr="00626AD0" w:rsidRDefault="00336C93" w:rsidP="0089723A">
            <w:pPr>
              <w:shd w:val="clear" w:color="auto" w:fill="FFFFFF" w:themeFill="background1"/>
              <w:tabs>
                <w:tab w:val="left" w:pos="948"/>
              </w:tabs>
              <w:rPr>
                <w:rFonts w:ascii="Ink Free" w:hAnsi="Ink Free" w:cs="Arial"/>
              </w:rPr>
            </w:pPr>
            <w:r w:rsidRPr="00626AD0">
              <w:rPr>
                <w:rFonts w:ascii="Ink Free" w:hAnsi="Ink Free" w:cs="Arial"/>
              </w:rPr>
              <w:t>Teachers</w:t>
            </w:r>
            <w:r w:rsidR="00897620" w:rsidRPr="00626AD0">
              <w:rPr>
                <w:rFonts w:ascii="Ink Free" w:hAnsi="Ink Free" w:cs="Arial"/>
              </w:rPr>
              <w:t xml:space="preserve"> will …</w:t>
            </w:r>
          </w:p>
          <w:p w:rsidR="00073992" w:rsidRPr="00626AD0" w:rsidRDefault="00897620" w:rsidP="0089723A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626AD0">
              <w:rPr>
                <w:rFonts w:ascii="Ink Free" w:hAnsi="Ink Free" w:cs="Arial"/>
                <w:sz w:val="22"/>
                <w:szCs w:val="22"/>
              </w:rPr>
              <w:t>U</w:t>
            </w:r>
            <w:r w:rsidR="00073992" w:rsidRPr="00626AD0">
              <w:rPr>
                <w:rFonts w:ascii="Ink Free" w:hAnsi="Ink Free" w:cs="Arial"/>
                <w:sz w:val="22"/>
                <w:szCs w:val="22"/>
              </w:rPr>
              <w:t xml:space="preserve">se pupil voice time to gather </w:t>
            </w:r>
            <w:r w:rsidR="006A0137" w:rsidRPr="00626AD0">
              <w:rPr>
                <w:rFonts w:ascii="Ink Free" w:hAnsi="Ink Free" w:cs="Arial"/>
                <w:sz w:val="22"/>
                <w:szCs w:val="22"/>
              </w:rPr>
              <w:t>information linked with SMATT (teacher Threads)</w:t>
            </w:r>
          </w:p>
          <w:p w:rsidR="006A0137" w:rsidRPr="00626AD0" w:rsidRDefault="006A0137" w:rsidP="0089723A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626AD0">
              <w:rPr>
                <w:rFonts w:ascii="Ink Free" w:hAnsi="Ink Free" w:cs="Arial"/>
                <w:sz w:val="22"/>
                <w:szCs w:val="22"/>
              </w:rPr>
              <w:t>Use correct subject words when teaching a WLP lesson</w:t>
            </w:r>
          </w:p>
          <w:p w:rsidR="00C1370E" w:rsidRPr="00626AD0" w:rsidRDefault="00336C93" w:rsidP="0089723A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626AD0">
              <w:rPr>
                <w:rFonts w:ascii="Ink Free" w:hAnsi="Ink Free" w:cs="Arial"/>
                <w:sz w:val="22"/>
                <w:szCs w:val="22"/>
              </w:rPr>
              <w:t xml:space="preserve">Show more purpose of what children are learning and that </w:t>
            </w:r>
            <w:r w:rsidRPr="00626AD0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they are involved in their </w:t>
            </w:r>
            <w:r w:rsidR="00100555" w:rsidRPr="00626AD0">
              <w:rPr>
                <w:rFonts w:ascii="Ink Free" w:hAnsi="Ink Free" w:cs="Arial"/>
                <w:sz w:val="22"/>
                <w:szCs w:val="22"/>
                <w:highlight w:val="yellow"/>
              </w:rPr>
              <w:t>own journey</w:t>
            </w:r>
            <w:r w:rsidRPr="00626AD0">
              <w:rPr>
                <w:rFonts w:ascii="Ink Free" w:hAnsi="Ink Free" w:cs="Arial"/>
                <w:sz w:val="22"/>
                <w:szCs w:val="22"/>
              </w:rPr>
              <w:t xml:space="preserve"> impacting on the planning. </w:t>
            </w:r>
          </w:p>
        </w:tc>
        <w:tc>
          <w:tcPr>
            <w:tcW w:w="2835" w:type="dxa"/>
          </w:tcPr>
          <w:p w:rsidR="001E69DE" w:rsidRPr="00626AD0" w:rsidRDefault="001E69DE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1E69DE" w:rsidRPr="00626AD0" w:rsidRDefault="001E69DE" w:rsidP="0089723A">
            <w:pPr>
              <w:pStyle w:val="ListParagraph"/>
              <w:shd w:val="clear" w:color="auto" w:fill="FFFFFF" w:themeFill="background1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626AD0">
              <w:rPr>
                <w:rFonts w:ascii="Ink Free" w:hAnsi="Ink Free" w:cs="Arial"/>
                <w:sz w:val="22"/>
                <w:szCs w:val="22"/>
              </w:rPr>
              <w:t xml:space="preserve">Staff </w:t>
            </w:r>
            <w:r w:rsidR="00AB5C72" w:rsidRPr="00626AD0">
              <w:rPr>
                <w:rFonts w:ascii="Ink Free" w:hAnsi="Ink Free" w:cs="Arial"/>
                <w:sz w:val="22"/>
                <w:szCs w:val="22"/>
              </w:rPr>
              <w:t>–</w:t>
            </w:r>
            <w:r w:rsidRPr="00626AD0">
              <w:rPr>
                <w:rFonts w:ascii="Ink Free" w:hAnsi="Ink Free" w:cs="Arial"/>
                <w:sz w:val="22"/>
                <w:szCs w:val="22"/>
              </w:rPr>
              <w:t xml:space="preserve"> </w:t>
            </w:r>
            <w:r w:rsidR="00AB5C72" w:rsidRPr="00626AD0">
              <w:rPr>
                <w:rFonts w:ascii="Ink Free" w:hAnsi="Ink Free" w:cs="Arial"/>
                <w:sz w:val="22"/>
                <w:szCs w:val="22"/>
              </w:rPr>
              <w:t>Twice a year</w:t>
            </w:r>
          </w:p>
        </w:tc>
        <w:tc>
          <w:tcPr>
            <w:tcW w:w="3828" w:type="dxa"/>
          </w:tcPr>
          <w:p w:rsidR="00073992" w:rsidRPr="00626AD0" w:rsidRDefault="00073992" w:rsidP="0089723A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948"/>
              </w:tabs>
              <w:rPr>
                <w:rFonts w:ascii="Ink Free" w:hAnsi="Ink Free" w:cs="Arial"/>
                <w:sz w:val="22"/>
                <w:szCs w:val="22"/>
              </w:rPr>
            </w:pPr>
            <w:r w:rsidRPr="00626AD0">
              <w:rPr>
                <w:rFonts w:ascii="Ink Free" w:hAnsi="Ink Free" w:cs="Arial"/>
                <w:sz w:val="22"/>
                <w:szCs w:val="22"/>
              </w:rPr>
              <w:t>SLT are aware of what the children are saying about their learning linked WLP.</w:t>
            </w:r>
          </w:p>
          <w:p w:rsidR="00626AD0" w:rsidRDefault="00073992" w:rsidP="00626AD0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</w:rPr>
            </w:pPr>
            <w:r w:rsidRPr="00626AD0">
              <w:rPr>
                <w:rFonts w:ascii="Ink Free" w:hAnsi="Ink Free" w:cs="Arial"/>
                <w:sz w:val="22"/>
                <w:szCs w:val="22"/>
              </w:rPr>
              <w:t>Children are able to identify</w:t>
            </w:r>
            <w:r w:rsidR="001E69DE" w:rsidRPr="00626AD0">
              <w:rPr>
                <w:rFonts w:ascii="Ink Free" w:hAnsi="Ink Free" w:cs="Arial"/>
                <w:sz w:val="22"/>
                <w:szCs w:val="22"/>
              </w:rPr>
              <w:t xml:space="preserve"> the skills and the </w:t>
            </w:r>
            <w:r w:rsidR="001E69DE" w:rsidRPr="00626AD0">
              <w:rPr>
                <w:rFonts w:ascii="Ink Free" w:hAnsi="Ink Free" w:cs="Arial"/>
                <w:sz w:val="22"/>
                <w:szCs w:val="22"/>
                <w:highlight w:val="yellow"/>
              </w:rPr>
              <w:t xml:space="preserve">understanding </w:t>
            </w:r>
            <w:proofErr w:type="gramStart"/>
            <w:r w:rsidR="001E69DE" w:rsidRPr="00626AD0">
              <w:rPr>
                <w:rFonts w:ascii="Ink Free" w:hAnsi="Ink Free" w:cs="Arial"/>
                <w:sz w:val="22"/>
                <w:szCs w:val="22"/>
                <w:highlight w:val="yellow"/>
              </w:rPr>
              <w:t>of why they are learning</w:t>
            </w:r>
            <w:r w:rsidR="001E69DE" w:rsidRPr="00626AD0">
              <w:rPr>
                <w:rFonts w:ascii="Ink Free" w:hAnsi="Ink Free" w:cs="Arial"/>
                <w:sz w:val="22"/>
                <w:szCs w:val="22"/>
              </w:rPr>
              <w:t xml:space="preserve"> </w:t>
            </w:r>
            <w:r w:rsidR="006C7FCE" w:rsidRPr="00626AD0">
              <w:rPr>
                <w:rFonts w:ascii="Ink Free" w:hAnsi="Ink Free" w:cs="Arial"/>
                <w:sz w:val="22"/>
                <w:szCs w:val="22"/>
              </w:rPr>
              <w:t xml:space="preserve">and </w:t>
            </w:r>
            <w:r w:rsidR="001E69DE" w:rsidRPr="00626AD0">
              <w:rPr>
                <w:rFonts w:ascii="Ink Free" w:hAnsi="Ink Free" w:cs="Arial"/>
                <w:sz w:val="22"/>
                <w:szCs w:val="22"/>
              </w:rPr>
              <w:t>what</w:t>
            </w:r>
            <w:proofErr w:type="gramEnd"/>
            <w:r w:rsidR="001E69DE" w:rsidRPr="00626AD0">
              <w:rPr>
                <w:rFonts w:ascii="Ink Free" w:hAnsi="Ink Free" w:cs="Arial"/>
                <w:sz w:val="22"/>
                <w:szCs w:val="22"/>
              </w:rPr>
              <w:t xml:space="preserve"> they are learning in WLP; how it li</w:t>
            </w:r>
            <w:r w:rsidR="00626AD0">
              <w:rPr>
                <w:rFonts w:ascii="Ink Free" w:hAnsi="Ink Free" w:cs="Arial"/>
                <w:sz w:val="22"/>
                <w:szCs w:val="22"/>
              </w:rPr>
              <w:t>nks to our school specifically.</w:t>
            </w:r>
          </w:p>
          <w:p w:rsidR="00626AD0" w:rsidRPr="008B3D5D" w:rsidRDefault="00626AD0" w:rsidP="00626AD0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Ink Free" w:hAnsi="Ink Free" w:cs="Arial"/>
                <w:sz w:val="22"/>
                <w:szCs w:val="22"/>
                <w:highlight w:val="yellow"/>
              </w:rPr>
            </w:pPr>
            <w:r w:rsidRPr="008B3D5D">
              <w:rPr>
                <w:rFonts w:ascii="Ink Free" w:hAnsi="Ink Free" w:cs="Arial"/>
                <w:highlight w:val="yellow"/>
              </w:rPr>
              <w:t xml:space="preserve">Increased awareness of the SMATT’s </w:t>
            </w:r>
          </w:p>
          <w:p w:rsidR="00626AD0" w:rsidRPr="00626AD0" w:rsidRDefault="00626AD0" w:rsidP="00626AD0">
            <w:pPr>
              <w:pStyle w:val="ListParagraph"/>
              <w:shd w:val="clear" w:color="auto" w:fill="FFFFFF" w:themeFill="background1"/>
              <w:ind w:left="360"/>
              <w:rPr>
                <w:rFonts w:ascii="Ink Free" w:hAnsi="Ink Free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  <w:textDirection w:val="tbRl"/>
          </w:tcPr>
          <w:p w:rsidR="00073992" w:rsidRPr="0089723A" w:rsidRDefault="00073992" w:rsidP="0089723A">
            <w:pPr>
              <w:shd w:val="clear" w:color="auto" w:fill="FFFFFF" w:themeFill="background1"/>
              <w:ind w:left="113" w:right="113"/>
              <w:rPr>
                <w:rFonts w:ascii="Arial" w:hAnsi="Arial" w:cs="Arial"/>
              </w:rPr>
            </w:pPr>
          </w:p>
        </w:tc>
      </w:tr>
    </w:tbl>
    <w:p w:rsidR="008B3D5D" w:rsidRDefault="008B3D5D" w:rsidP="00254230">
      <w:pPr>
        <w:rPr>
          <w:rFonts w:ascii="Ink Free" w:hAnsi="Ink Free"/>
          <w:b/>
          <w:sz w:val="24"/>
          <w:szCs w:val="24"/>
          <w:u w:val="single"/>
        </w:rPr>
      </w:pPr>
    </w:p>
    <w:p w:rsidR="00254230" w:rsidRPr="008B3D5D" w:rsidRDefault="008B3D5D" w:rsidP="00254230">
      <w:pPr>
        <w:rPr>
          <w:rFonts w:ascii="Ink Free" w:hAnsi="Ink Free"/>
          <w:b/>
          <w:sz w:val="24"/>
          <w:szCs w:val="24"/>
          <w:u w:val="single"/>
        </w:rPr>
      </w:pPr>
      <w:r w:rsidRPr="008B3D5D">
        <w:rPr>
          <w:rFonts w:ascii="Ink Free" w:hAnsi="Ink Free"/>
          <w:b/>
          <w:sz w:val="24"/>
          <w:szCs w:val="24"/>
          <w:u w:val="single"/>
        </w:rPr>
        <w:t>Notes for APU</w:t>
      </w:r>
    </w:p>
    <w:sectPr w:rsidR="00254230" w:rsidRPr="008B3D5D" w:rsidSect="00373B6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61" w:rsidRDefault="00116561" w:rsidP="00E27C63">
      <w:pPr>
        <w:spacing w:after="0" w:line="240" w:lineRule="auto"/>
      </w:pPr>
      <w:r>
        <w:separator/>
      </w:r>
    </w:p>
  </w:endnote>
  <w:endnote w:type="continuationSeparator" w:id="0">
    <w:p w:rsidR="00116561" w:rsidRDefault="00116561" w:rsidP="00E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4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61" w:rsidRDefault="00116561" w:rsidP="00E27C63">
      <w:pPr>
        <w:spacing w:after="0" w:line="240" w:lineRule="auto"/>
      </w:pPr>
      <w:r>
        <w:separator/>
      </w:r>
    </w:p>
  </w:footnote>
  <w:footnote w:type="continuationSeparator" w:id="0">
    <w:p w:rsidR="00116561" w:rsidRDefault="00116561" w:rsidP="00E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AC" w:rsidRPr="00AE689F" w:rsidRDefault="00CF5AAC" w:rsidP="00E27C63">
    <w:pPr>
      <w:pStyle w:val="Header"/>
      <w:ind w:left="-709"/>
      <w:rPr>
        <w:rFonts w:ascii="Ink Free" w:hAnsi="Ink Free"/>
        <w:u w:val="single"/>
      </w:rPr>
    </w:pPr>
    <w:r w:rsidRPr="00AE689F">
      <w:rPr>
        <w:rFonts w:ascii="Ink Free" w:hAnsi="Ink Free"/>
        <w:b/>
        <w:noProof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0" wp14:anchorId="1C22043D" wp14:editId="60096902">
          <wp:simplePos x="0" y="0"/>
          <wp:positionH relativeFrom="column">
            <wp:posOffset>8705850</wp:posOffset>
          </wp:positionH>
          <wp:positionV relativeFrom="topMargin">
            <wp:align>bottom</wp:align>
          </wp:positionV>
          <wp:extent cx="581025" cy="612775"/>
          <wp:effectExtent l="114300" t="114300" r="104775" b="149225"/>
          <wp:wrapTight wrapText="bothSides">
            <wp:wrapPolygon edited="0">
              <wp:start x="-4249" y="-4029"/>
              <wp:lineTo x="-4249" y="26189"/>
              <wp:lineTo x="24787" y="26189"/>
              <wp:lineTo x="24787" y="-4029"/>
              <wp:lineTo x="-4249" y="-4029"/>
            </wp:wrapPolygon>
          </wp:wrapTight>
          <wp:docPr id="1" name="Picture 1" descr="Badge 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 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127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89F">
      <w:rPr>
        <w:rFonts w:ascii="Ink Free" w:hAnsi="Ink Free"/>
        <w:b/>
        <w:sz w:val="40"/>
        <w:u w:val="single"/>
      </w:rPr>
      <w:t xml:space="preserve">WLP </w:t>
    </w:r>
    <w:r w:rsidR="005C111A" w:rsidRPr="00AE689F">
      <w:rPr>
        <w:rFonts w:ascii="Ink Free" w:hAnsi="Ink Free"/>
        <w:b/>
        <w:sz w:val="40"/>
        <w:u w:val="single"/>
      </w:rPr>
      <w:t>Action Plan for 2023/24</w:t>
    </w:r>
    <w:r w:rsidRPr="00AE689F">
      <w:rPr>
        <w:rFonts w:ascii="Ink Free" w:hAnsi="Ink Free"/>
        <w:sz w:val="40"/>
      </w:rPr>
      <w:t xml:space="preserve">   </w:t>
    </w:r>
    <w:r w:rsidRPr="00AE689F">
      <w:rPr>
        <w:rFonts w:ascii="Ink Free" w:hAnsi="Ink Free"/>
      </w:rPr>
      <w:t xml:space="preserve"> Owner(s</w:t>
    </w:r>
    <w:r w:rsidRPr="00AE689F">
      <w:rPr>
        <w:rFonts w:ascii="Ink Free" w:hAnsi="Ink Free"/>
        <w:u w:val="single"/>
      </w:rPr>
      <w:t>): _Elizabeth S</w:t>
    </w:r>
    <w:r w:rsidR="0082753D" w:rsidRPr="00AE689F">
      <w:rPr>
        <w:rFonts w:ascii="Ink Free" w:hAnsi="Ink Free"/>
        <w:u w:val="single"/>
      </w:rPr>
      <w:t xml:space="preserve">mith   Last revisited: </w:t>
    </w:r>
    <w:r w:rsidR="005C111A" w:rsidRPr="00AE689F">
      <w:rPr>
        <w:rFonts w:ascii="Ink Free" w:hAnsi="Ink Free"/>
        <w:u w:val="single"/>
      </w:rPr>
      <w:t>October 2023</w:t>
    </w:r>
  </w:p>
  <w:p w:rsidR="00AE689F" w:rsidRPr="00AE689F" w:rsidRDefault="00AE689F" w:rsidP="00AE689F">
    <w:pPr>
      <w:pStyle w:val="Header"/>
      <w:ind w:left="-709"/>
      <w:rPr>
        <w:rFonts w:ascii="Ink Free" w:hAnsi="Ink Free"/>
        <w:sz w:val="20"/>
        <w:szCs w:val="20"/>
        <w:u w:val="single"/>
      </w:rPr>
    </w:pPr>
    <w:r>
      <w:rPr>
        <w:rFonts w:ascii="Ink Free" w:hAnsi="Ink Free"/>
        <w:sz w:val="20"/>
        <w:szCs w:val="20"/>
        <w:u w:val="single"/>
      </w:rPr>
      <w:t>Your School Action plan should include this actions….</w:t>
    </w:r>
  </w:p>
  <w:p w:rsidR="00AE689F" w:rsidRPr="00626AD0" w:rsidRDefault="00AE689F" w:rsidP="00AE689F">
    <w:pPr>
      <w:pStyle w:val="Header"/>
      <w:ind w:left="-709"/>
      <w:rPr>
        <w:rFonts w:ascii="Ink Free" w:hAnsi="Ink Free"/>
        <w:sz w:val="20"/>
        <w:szCs w:val="20"/>
        <w:highlight w:val="yellow"/>
      </w:rPr>
    </w:pPr>
    <w:r w:rsidRPr="00626AD0">
      <w:rPr>
        <w:rFonts w:ascii="Ink Free" w:hAnsi="Ink Free"/>
        <w:sz w:val="20"/>
        <w:szCs w:val="20"/>
        <w:highlight w:val="yellow"/>
      </w:rPr>
      <w:t>H</w:t>
    </w:r>
    <w:r w:rsidR="005C111A" w:rsidRPr="00626AD0">
      <w:rPr>
        <w:rFonts w:ascii="Ink Free" w:hAnsi="Ink Free"/>
        <w:sz w:val="20"/>
        <w:szCs w:val="20"/>
        <w:highlight w:val="yellow"/>
      </w:rPr>
      <w:t>ow</w:t>
    </w:r>
    <w:r w:rsidRPr="00626AD0">
      <w:rPr>
        <w:rFonts w:ascii="Ink Free" w:hAnsi="Ink Free"/>
        <w:sz w:val="20"/>
        <w:szCs w:val="20"/>
        <w:highlight w:val="yellow"/>
      </w:rPr>
      <w:t xml:space="preserve"> is</w:t>
    </w:r>
    <w:r w:rsidR="005C111A" w:rsidRPr="00626AD0">
      <w:rPr>
        <w:rFonts w:ascii="Ink Free" w:hAnsi="Ink Free"/>
        <w:sz w:val="20"/>
        <w:szCs w:val="20"/>
        <w:highlight w:val="yellow"/>
      </w:rPr>
      <w:t xml:space="preserve"> your su</w:t>
    </w:r>
    <w:r w:rsidRPr="00626AD0">
      <w:rPr>
        <w:rFonts w:ascii="Ink Free" w:hAnsi="Ink Free"/>
        <w:sz w:val="20"/>
        <w:szCs w:val="20"/>
        <w:highlight w:val="yellow"/>
      </w:rPr>
      <w:t xml:space="preserve">bject is supporting vocabulary? </w:t>
    </w:r>
  </w:p>
  <w:p w:rsidR="00AE689F" w:rsidRPr="00626AD0" w:rsidRDefault="00AE689F" w:rsidP="00AE689F">
    <w:pPr>
      <w:pStyle w:val="Header"/>
      <w:ind w:left="-709"/>
      <w:rPr>
        <w:rFonts w:ascii="Ink Free" w:hAnsi="Ink Free"/>
        <w:sz w:val="20"/>
        <w:szCs w:val="20"/>
        <w:highlight w:val="yellow"/>
      </w:rPr>
    </w:pPr>
    <w:r w:rsidRPr="00626AD0">
      <w:rPr>
        <w:rFonts w:ascii="Ink Free" w:hAnsi="Ink Free"/>
        <w:sz w:val="20"/>
        <w:szCs w:val="20"/>
        <w:highlight w:val="yellow"/>
      </w:rPr>
      <w:t>How are you supporting retrieval skills as part of the learning process?</w:t>
    </w:r>
  </w:p>
  <w:p w:rsidR="005C111A" w:rsidRPr="00626AD0" w:rsidRDefault="005C111A" w:rsidP="00AE689F">
    <w:pPr>
      <w:pStyle w:val="Header"/>
      <w:ind w:left="-709"/>
      <w:rPr>
        <w:rFonts w:ascii="Ink Free" w:hAnsi="Ink Free"/>
        <w:sz w:val="20"/>
        <w:szCs w:val="20"/>
        <w:highlight w:val="yellow"/>
      </w:rPr>
    </w:pPr>
    <w:r w:rsidRPr="00626AD0">
      <w:rPr>
        <w:rFonts w:ascii="Ink Free" w:hAnsi="Ink Free"/>
        <w:sz w:val="20"/>
        <w:szCs w:val="20"/>
        <w:highlight w:val="yellow"/>
      </w:rPr>
      <w:t xml:space="preserve">How </w:t>
    </w:r>
    <w:r w:rsidR="00AE689F" w:rsidRPr="00626AD0">
      <w:rPr>
        <w:rFonts w:ascii="Ink Free" w:hAnsi="Ink Free"/>
        <w:sz w:val="20"/>
        <w:szCs w:val="20"/>
        <w:highlight w:val="yellow"/>
      </w:rPr>
      <w:t xml:space="preserve">are you as middle leader </w:t>
    </w:r>
    <w:r w:rsidRPr="00626AD0">
      <w:rPr>
        <w:rFonts w:ascii="Ink Free" w:hAnsi="Ink Free"/>
        <w:sz w:val="20"/>
        <w:szCs w:val="20"/>
        <w:highlight w:val="yellow"/>
      </w:rPr>
      <w:t>monitoring impact</w:t>
    </w:r>
    <w:r w:rsidR="00AE689F" w:rsidRPr="00626AD0">
      <w:rPr>
        <w:rFonts w:ascii="Ink Free" w:hAnsi="Ink Free"/>
        <w:sz w:val="20"/>
        <w:szCs w:val="20"/>
        <w:highlight w:val="yellow"/>
      </w:rPr>
      <w:t xml:space="preserve"> in your curriculum subject?</w:t>
    </w:r>
  </w:p>
  <w:p w:rsidR="00AE689F" w:rsidRPr="00AE689F" w:rsidRDefault="005C111A" w:rsidP="00E27C63">
    <w:pPr>
      <w:pStyle w:val="Header"/>
      <w:ind w:left="-709"/>
      <w:rPr>
        <w:rFonts w:ascii="Ink Free" w:hAnsi="Ink Free"/>
        <w:sz w:val="20"/>
        <w:szCs w:val="20"/>
      </w:rPr>
    </w:pPr>
    <w:r w:rsidRPr="00626AD0">
      <w:rPr>
        <w:rFonts w:ascii="Ink Free" w:hAnsi="Ink Free"/>
        <w:sz w:val="20"/>
        <w:szCs w:val="20"/>
        <w:highlight w:val="yellow"/>
      </w:rPr>
      <w:t>How you are supporting pedagogy within your curriculum area – staff meetings can be planned in to disseminate</w:t>
    </w:r>
    <w:r w:rsidR="00AE689F" w:rsidRPr="00626AD0">
      <w:rPr>
        <w:rFonts w:ascii="Ink Free" w:hAnsi="Ink Free"/>
        <w:sz w:val="20"/>
        <w:szCs w:val="20"/>
        <w:highlight w:val="yellow"/>
      </w:rPr>
      <w:t xml:space="preserve"> findings</w:t>
    </w:r>
  </w:p>
  <w:p w:rsidR="005C111A" w:rsidRPr="00AE689F" w:rsidRDefault="005C111A" w:rsidP="00E27C63">
    <w:pPr>
      <w:pStyle w:val="Header"/>
      <w:ind w:left="-709"/>
      <w:rPr>
        <w:rFonts w:ascii="Ink Free" w:hAnsi="Ink Free"/>
        <w:u w:val="single"/>
      </w:rPr>
    </w:pPr>
    <w:r w:rsidRPr="00AE689F">
      <w:rPr>
        <w:rFonts w:ascii="Ink Free" w:hAnsi="Ink Free"/>
        <w:sz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976"/>
    <w:multiLevelType w:val="hybridMultilevel"/>
    <w:tmpl w:val="374CAC3A"/>
    <w:lvl w:ilvl="0" w:tplc="0809000D">
      <w:start w:val="1"/>
      <w:numFmt w:val="bullet"/>
      <w:lvlText w:val=""/>
      <w:lvlJc w:val="left"/>
      <w:pPr>
        <w:ind w:left="-2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0B05243"/>
    <w:multiLevelType w:val="hybridMultilevel"/>
    <w:tmpl w:val="07E2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EF3"/>
    <w:multiLevelType w:val="hybridMultilevel"/>
    <w:tmpl w:val="93FE10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C3B"/>
    <w:multiLevelType w:val="hybridMultilevel"/>
    <w:tmpl w:val="45A2D5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AFD07CA"/>
    <w:multiLevelType w:val="hybridMultilevel"/>
    <w:tmpl w:val="68169C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44888"/>
    <w:multiLevelType w:val="hybridMultilevel"/>
    <w:tmpl w:val="1FBA9E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434ED"/>
    <w:multiLevelType w:val="hybridMultilevel"/>
    <w:tmpl w:val="E28A4776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83209FC"/>
    <w:multiLevelType w:val="hybridMultilevel"/>
    <w:tmpl w:val="755C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4054"/>
    <w:multiLevelType w:val="hybridMultilevel"/>
    <w:tmpl w:val="3224E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30A75"/>
    <w:multiLevelType w:val="hybridMultilevel"/>
    <w:tmpl w:val="B56695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3009A"/>
    <w:multiLevelType w:val="hybridMultilevel"/>
    <w:tmpl w:val="6420BF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1248F0"/>
    <w:multiLevelType w:val="hybridMultilevel"/>
    <w:tmpl w:val="E30C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D7EB4"/>
    <w:multiLevelType w:val="hybridMultilevel"/>
    <w:tmpl w:val="13121D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EF074F"/>
    <w:multiLevelType w:val="hybridMultilevel"/>
    <w:tmpl w:val="2DE61C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A15ED"/>
    <w:multiLevelType w:val="hybridMultilevel"/>
    <w:tmpl w:val="BEF2BE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E419C"/>
    <w:multiLevelType w:val="hybridMultilevel"/>
    <w:tmpl w:val="7EA62A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B3311"/>
    <w:multiLevelType w:val="hybridMultilevel"/>
    <w:tmpl w:val="80A6BF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E927EE"/>
    <w:multiLevelType w:val="hybridMultilevel"/>
    <w:tmpl w:val="288CD0F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61D14"/>
    <w:multiLevelType w:val="hybridMultilevel"/>
    <w:tmpl w:val="33942ECA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81E0FCE"/>
    <w:multiLevelType w:val="hybridMultilevel"/>
    <w:tmpl w:val="2F2863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A2651"/>
    <w:multiLevelType w:val="hybridMultilevel"/>
    <w:tmpl w:val="F8B0285C"/>
    <w:lvl w:ilvl="0" w:tplc="08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946B8A"/>
    <w:multiLevelType w:val="hybridMultilevel"/>
    <w:tmpl w:val="F19EDA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B83220"/>
    <w:multiLevelType w:val="hybridMultilevel"/>
    <w:tmpl w:val="E4925ADA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F04AD"/>
    <w:multiLevelType w:val="hybridMultilevel"/>
    <w:tmpl w:val="0882C4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AC5929"/>
    <w:multiLevelType w:val="hybridMultilevel"/>
    <w:tmpl w:val="90082C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523958"/>
    <w:multiLevelType w:val="hybridMultilevel"/>
    <w:tmpl w:val="622ED6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CA2979"/>
    <w:multiLevelType w:val="hybridMultilevel"/>
    <w:tmpl w:val="811447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31DD0"/>
    <w:multiLevelType w:val="hybridMultilevel"/>
    <w:tmpl w:val="C38AF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14FD9"/>
    <w:multiLevelType w:val="hybridMultilevel"/>
    <w:tmpl w:val="16E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4"/>
  </w:num>
  <w:num w:numId="5">
    <w:abstractNumId w:val="20"/>
  </w:num>
  <w:num w:numId="6">
    <w:abstractNumId w:val="10"/>
  </w:num>
  <w:num w:numId="7">
    <w:abstractNumId w:val="25"/>
  </w:num>
  <w:num w:numId="8">
    <w:abstractNumId w:val="0"/>
  </w:num>
  <w:num w:numId="9">
    <w:abstractNumId w:val="5"/>
  </w:num>
  <w:num w:numId="10">
    <w:abstractNumId w:val="6"/>
  </w:num>
  <w:num w:numId="11">
    <w:abstractNumId w:val="18"/>
  </w:num>
  <w:num w:numId="12">
    <w:abstractNumId w:val="8"/>
  </w:num>
  <w:num w:numId="13">
    <w:abstractNumId w:val="17"/>
  </w:num>
  <w:num w:numId="14">
    <w:abstractNumId w:val="3"/>
  </w:num>
  <w:num w:numId="15">
    <w:abstractNumId w:val="9"/>
  </w:num>
  <w:num w:numId="16">
    <w:abstractNumId w:val="26"/>
  </w:num>
  <w:num w:numId="17">
    <w:abstractNumId w:val="27"/>
  </w:num>
  <w:num w:numId="18">
    <w:abstractNumId w:val="16"/>
  </w:num>
  <w:num w:numId="19">
    <w:abstractNumId w:val="14"/>
  </w:num>
  <w:num w:numId="20">
    <w:abstractNumId w:val="24"/>
  </w:num>
  <w:num w:numId="21">
    <w:abstractNumId w:val="12"/>
  </w:num>
  <w:num w:numId="22">
    <w:abstractNumId w:val="23"/>
  </w:num>
  <w:num w:numId="23">
    <w:abstractNumId w:val="28"/>
  </w:num>
  <w:num w:numId="24">
    <w:abstractNumId w:val="11"/>
  </w:num>
  <w:num w:numId="25">
    <w:abstractNumId w:val="22"/>
  </w:num>
  <w:num w:numId="26">
    <w:abstractNumId w:val="13"/>
  </w:num>
  <w:num w:numId="27">
    <w:abstractNumId w:val="15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1"/>
    <w:rsid w:val="00054713"/>
    <w:rsid w:val="00073992"/>
    <w:rsid w:val="000742CD"/>
    <w:rsid w:val="000B7934"/>
    <w:rsid w:val="000C685B"/>
    <w:rsid w:val="00100555"/>
    <w:rsid w:val="00102BAA"/>
    <w:rsid w:val="00116561"/>
    <w:rsid w:val="0017708A"/>
    <w:rsid w:val="00194ED6"/>
    <w:rsid w:val="001E69DE"/>
    <w:rsid w:val="00207F75"/>
    <w:rsid w:val="00214B87"/>
    <w:rsid w:val="00254230"/>
    <w:rsid w:val="002D6F24"/>
    <w:rsid w:val="00336C93"/>
    <w:rsid w:val="00340026"/>
    <w:rsid w:val="00373B61"/>
    <w:rsid w:val="00384DF9"/>
    <w:rsid w:val="00393144"/>
    <w:rsid w:val="003C66C5"/>
    <w:rsid w:val="003F150B"/>
    <w:rsid w:val="003F18E0"/>
    <w:rsid w:val="004222B2"/>
    <w:rsid w:val="00441F11"/>
    <w:rsid w:val="00452DA6"/>
    <w:rsid w:val="004607FD"/>
    <w:rsid w:val="004A0E9B"/>
    <w:rsid w:val="004A2118"/>
    <w:rsid w:val="0054545F"/>
    <w:rsid w:val="00550AEF"/>
    <w:rsid w:val="00590BD5"/>
    <w:rsid w:val="005C111A"/>
    <w:rsid w:val="00610B90"/>
    <w:rsid w:val="00617A91"/>
    <w:rsid w:val="006222E0"/>
    <w:rsid w:val="00626AD0"/>
    <w:rsid w:val="006349D7"/>
    <w:rsid w:val="006654E3"/>
    <w:rsid w:val="006A0137"/>
    <w:rsid w:val="006C7FCE"/>
    <w:rsid w:val="006D6B87"/>
    <w:rsid w:val="00714096"/>
    <w:rsid w:val="00783488"/>
    <w:rsid w:val="007A284F"/>
    <w:rsid w:val="008227AE"/>
    <w:rsid w:val="0082753D"/>
    <w:rsid w:val="00854C42"/>
    <w:rsid w:val="0089723A"/>
    <w:rsid w:val="00897620"/>
    <w:rsid w:val="008B3D5D"/>
    <w:rsid w:val="008E1953"/>
    <w:rsid w:val="008E6FBF"/>
    <w:rsid w:val="0091759A"/>
    <w:rsid w:val="009D7C70"/>
    <w:rsid w:val="009F726F"/>
    <w:rsid w:val="00A4743A"/>
    <w:rsid w:val="00A86D77"/>
    <w:rsid w:val="00A9105D"/>
    <w:rsid w:val="00AB2FE1"/>
    <w:rsid w:val="00AB5C72"/>
    <w:rsid w:val="00AE5655"/>
    <w:rsid w:val="00AE689F"/>
    <w:rsid w:val="00AF3C2D"/>
    <w:rsid w:val="00AF3CF1"/>
    <w:rsid w:val="00B471B8"/>
    <w:rsid w:val="00BA577F"/>
    <w:rsid w:val="00BB1F28"/>
    <w:rsid w:val="00BE36F5"/>
    <w:rsid w:val="00C07AA4"/>
    <w:rsid w:val="00C1370E"/>
    <w:rsid w:val="00C24714"/>
    <w:rsid w:val="00C24DAE"/>
    <w:rsid w:val="00CA1973"/>
    <w:rsid w:val="00CF5AAC"/>
    <w:rsid w:val="00D01463"/>
    <w:rsid w:val="00DC5D8C"/>
    <w:rsid w:val="00DD50AB"/>
    <w:rsid w:val="00DE0275"/>
    <w:rsid w:val="00DF6F5E"/>
    <w:rsid w:val="00E068CE"/>
    <w:rsid w:val="00E27C63"/>
    <w:rsid w:val="00E6185D"/>
    <w:rsid w:val="00E933EB"/>
    <w:rsid w:val="00E96CED"/>
    <w:rsid w:val="00F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41A4E-40C6-472B-8728-73AAAFB0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61"/>
    <w:pPr>
      <w:spacing w:after="0" w:line="240" w:lineRule="auto"/>
      <w:ind w:left="720"/>
      <w:contextualSpacing/>
    </w:pPr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63"/>
  </w:style>
  <w:style w:type="paragraph" w:styleId="Footer">
    <w:name w:val="footer"/>
    <w:basedOn w:val="Normal"/>
    <w:link w:val="FooterChar"/>
    <w:uiPriority w:val="99"/>
    <w:unhideWhenUsed/>
    <w:rsid w:val="00E2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63"/>
  </w:style>
  <w:style w:type="paragraph" w:styleId="BalloonText">
    <w:name w:val="Balloon Text"/>
    <w:basedOn w:val="Normal"/>
    <w:link w:val="BalloonTextChar"/>
    <w:uiPriority w:val="99"/>
    <w:semiHidden/>
    <w:unhideWhenUsed/>
    <w:rsid w:val="003C66C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C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ST-OHARA-C</dc:creator>
  <cp:keywords/>
  <dc:description/>
  <cp:lastModifiedBy>st-smith-e</cp:lastModifiedBy>
  <cp:revision>2</cp:revision>
  <cp:lastPrinted>2021-11-30T10:18:00Z</cp:lastPrinted>
  <dcterms:created xsi:type="dcterms:W3CDTF">2023-10-23T15:58:00Z</dcterms:created>
  <dcterms:modified xsi:type="dcterms:W3CDTF">2023-10-23T15:58:00Z</dcterms:modified>
</cp:coreProperties>
</file>