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EB" w:rsidRDefault="00FC0858"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3FF86C86" wp14:editId="386831B6">
            <wp:simplePos x="0" y="0"/>
            <wp:positionH relativeFrom="rightMargin">
              <wp:posOffset>-490855</wp:posOffset>
            </wp:positionH>
            <wp:positionV relativeFrom="paragraph">
              <wp:posOffset>281940</wp:posOffset>
            </wp:positionV>
            <wp:extent cx="634365" cy="594995"/>
            <wp:effectExtent l="0" t="0" r="0" b="0"/>
            <wp:wrapTight wrapText="bothSides">
              <wp:wrapPolygon edited="0">
                <wp:start x="0" y="0"/>
                <wp:lineTo x="0" y="20747"/>
                <wp:lineTo x="20757" y="20747"/>
                <wp:lineTo x="20757" y="0"/>
                <wp:lineTo x="0" y="0"/>
              </wp:wrapPolygon>
            </wp:wrapTight>
            <wp:docPr id="5" name="Picture 5" descr="195-1-300x3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195-1-300x300[1]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4560" behindDoc="1" locked="0" layoutInCell="1" allowOverlap="1" wp14:anchorId="012C0726" wp14:editId="111AFC92">
            <wp:simplePos x="0" y="0"/>
            <wp:positionH relativeFrom="column">
              <wp:posOffset>2235835</wp:posOffset>
            </wp:positionH>
            <wp:positionV relativeFrom="paragraph">
              <wp:posOffset>281940</wp:posOffset>
            </wp:positionV>
            <wp:extent cx="1927860" cy="1354455"/>
            <wp:effectExtent l="0" t="0" r="0" b="0"/>
            <wp:wrapTight wrapText="bothSides">
              <wp:wrapPolygon edited="0">
                <wp:start x="0" y="0"/>
                <wp:lineTo x="0" y="21266"/>
                <wp:lineTo x="21344" y="21266"/>
                <wp:lineTo x="21344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ownload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9D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58369E" wp14:editId="7A343EF9">
                <wp:simplePos x="0" y="0"/>
                <wp:positionH relativeFrom="column">
                  <wp:posOffset>4732020</wp:posOffset>
                </wp:positionH>
                <wp:positionV relativeFrom="paragraph">
                  <wp:posOffset>162247</wp:posOffset>
                </wp:positionV>
                <wp:extent cx="2834640" cy="716280"/>
                <wp:effectExtent l="0" t="0" r="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26CD" w:rsidRPr="003E26CD" w:rsidRDefault="003E26CD" w:rsidP="003E26CD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3E26CD">
                              <w:rPr>
                                <w:rFonts w:ascii="Kristen ITC" w:hAnsi="Kristen ITC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Celebrations</w:t>
                            </w:r>
                            <w:r w:rsidR="00FC0858">
                              <w:rPr>
                                <w:rFonts w:ascii="Kristen ITC" w:hAnsi="Kristen ITC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E26CD">
                              <w:rPr>
                                <w:rFonts w:ascii="Kristen ITC" w:hAnsi="Kristen ITC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u w:val="singl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!</w:t>
                            </w:r>
                            <w:proofErr w:type="gramEnd"/>
                          </w:p>
                          <w:p w:rsidR="003E26CD" w:rsidRPr="003E26CD" w:rsidRDefault="003E26CD" w:rsidP="003E26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8369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72.6pt;margin-top:12.8pt;width:223.2pt;height:56.4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" filled="f" stroked="f">
                <v:fill o:detectmouseclick="t"/>
                <v:textbox>
                  <w:txbxContent>
                    <w:p w:rsidR="003E26CD" w:rsidRPr="003E26CD" w:rsidRDefault="003E26CD" w:rsidP="003E26CD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color w:val="70AD47"/>
                          <w:spacing w:val="10"/>
                          <w:sz w:val="72"/>
                          <w:szCs w:val="72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proofErr w:type="gramStart"/>
                      <w:r w:rsidRPr="003E26CD">
                        <w:rPr>
                          <w:rFonts w:ascii="Kristen ITC" w:hAnsi="Kristen ITC"/>
                          <w:b/>
                          <w:color w:val="70AD47"/>
                          <w:spacing w:val="10"/>
                          <w:sz w:val="72"/>
                          <w:szCs w:val="72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Celebrations</w:t>
                      </w:r>
                      <w:r w:rsidR="00FC0858">
                        <w:rPr>
                          <w:rFonts w:ascii="Kristen ITC" w:hAnsi="Kristen ITC"/>
                          <w:b/>
                          <w:color w:val="70AD47"/>
                          <w:spacing w:val="10"/>
                          <w:sz w:val="72"/>
                          <w:szCs w:val="72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3E26CD">
                        <w:rPr>
                          <w:rFonts w:ascii="Kristen ITC" w:hAnsi="Kristen ITC"/>
                          <w:b/>
                          <w:color w:val="70AD47"/>
                          <w:spacing w:val="10"/>
                          <w:sz w:val="72"/>
                          <w:szCs w:val="72"/>
                          <w:u w:val="singl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!</w:t>
                      </w:r>
                      <w:proofErr w:type="gramEnd"/>
                    </w:p>
                    <w:p w:rsidR="003E26CD" w:rsidRPr="003E26CD" w:rsidRDefault="003E26CD" w:rsidP="003E26CD">
                      <w:pPr>
                        <w:jc w:val="center"/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9D5">
        <w:rPr>
          <w:noProof/>
          <w:lang w:eastAsia="en-GB"/>
        </w:rPr>
        <w:drawing>
          <wp:anchor distT="0" distB="0" distL="114300" distR="114300" simplePos="0" relativeHeight="251719680" behindDoc="1" locked="0" layoutInCell="1" allowOverlap="1" wp14:anchorId="083BABB9" wp14:editId="74378948">
            <wp:simplePos x="0" y="0"/>
            <wp:positionH relativeFrom="column">
              <wp:posOffset>-450850</wp:posOffset>
            </wp:positionH>
            <wp:positionV relativeFrom="paragraph">
              <wp:posOffset>238760</wp:posOffset>
            </wp:positionV>
            <wp:extent cx="2530475" cy="1417320"/>
            <wp:effectExtent l="0" t="0" r="3175" b="0"/>
            <wp:wrapTight wrapText="bothSides">
              <wp:wrapPolygon edited="0">
                <wp:start x="0" y="0"/>
                <wp:lineTo x="0" y="21194"/>
                <wp:lineTo x="21464" y="21194"/>
                <wp:lineTo x="21464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ownload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6A2" w:rsidRDefault="00FC085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723776" behindDoc="1" locked="0" layoutInCell="1" allowOverlap="1" wp14:anchorId="42D09486" wp14:editId="56DEA10F">
            <wp:simplePos x="0" y="0"/>
            <wp:positionH relativeFrom="column">
              <wp:posOffset>4375150</wp:posOffset>
            </wp:positionH>
            <wp:positionV relativeFrom="paragraph">
              <wp:posOffset>5208905</wp:posOffset>
            </wp:positionV>
            <wp:extent cx="1088390" cy="1591310"/>
            <wp:effectExtent l="0" t="3810" r="0" b="0"/>
            <wp:wrapTight wrapText="bothSides">
              <wp:wrapPolygon edited="0">
                <wp:start x="21676" y="52"/>
                <wp:lineTo x="504" y="52"/>
                <wp:lineTo x="504" y="21255"/>
                <wp:lineTo x="21676" y="21255"/>
                <wp:lineTo x="21676" y="52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8839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A6E829A" wp14:editId="4C9500AC">
                <wp:simplePos x="0" y="0"/>
                <wp:positionH relativeFrom="margin">
                  <wp:posOffset>1431925</wp:posOffset>
                </wp:positionH>
                <wp:positionV relativeFrom="paragraph">
                  <wp:posOffset>5339654</wp:posOffset>
                </wp:positionV>
                <wp:extent cx="2549525" cy="1244600"/>
                <wp:effectExtent l="0" t="0" r="317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5A3" w:rsidRPr="00FC0858" w:rsidRDefault="009F15A3" w:rsidP="009F15A3">
                            <w:pPr>
                              <w:jc w:val="center"/>
                              <w:rPr>
                                <w:rFonts w:ascii="Kristen ITC" w:hAnsi="Kristen ITC"/>
                                <w:color w:val="66FF33"/>
                                <w:sz w:val="24"/>
                                <w:szCs w:val="24"/>
                              </w:rPr>
                            </w:pPr>
                            <w:r w:rsidRPr="00FC0858">
                              <w:rPr>
                                <w:rFonts w:ascii="Kristen ITC" w:hAnsi="Kristen ITC"/>
                                <w:color w:val="000099"/>
                                <w:sz w:val="24"/>
                                <w:szCs w:val="24"/>
                              </w:rPr>
                              <w:t xml:space="preserve">Children </w:t>
                            </w:r>
                            <w:r w:rsidR="00FC0858" w:rsidRPr="00FC0858">
                              <w:rPr>
                                <w:rFonts w:ascii="Kristen ITC" w:hAnsi="Kristen ITC"/>
                                <w:color w:val="000099"/>
                                <w:sz w:val="24"/>
                                <w:szCs w:val="24"/>
                              </w:rPr>
                              <w:t>will be encouraged to sound out words using phonic fingers to count the sounds. This will help with segmenting when reading and writing</w:t>
                            </w:r>
                            <w:r w:rsidR="00FC0858" w:rsidRPr="00FC0858">
                              <w:rPr>
                                <w:rFonts w:ascii="Kristen ITC" w:hAnsi="Kristen ITC"/>
                                <w:color w:val="66FF33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E829A" id="Text Box 2" o:spid="_x0000_s1027" type="#_x0000_t202" style="position:absolute;margin-left:112.75pt;margin-top:420.45pt;width:200.75pt;height:9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" stroked="f">
                <v:textbox>
                  <w:txbxContent>
                    <w:p w:rsidR="009F15A3" w:rsidRPr="00FC0858" w:rsidRDefault="009F15A3" w:rsidP="009F15A3">
                      <w:pPr>
                        <w:jc w:val="center"/>
                        <w:rPr>
                          <w:rFonts w:ascii="Kristen ITC" w:hAnsi="Kristen ITC"/>
                          <w:color w:val="66FF33"/>
                          <w:sz w:val="24"/>
                          <w:szCs w:val="24"/>
                        </w:rPr>
                      </w:pPr>
                      <w:r w:rsidRPr="00FC0858">
                        <w:rPr>
                          <w:rFonts w:ascii="Kristen ITC" w:hAnsi="Kristen ITC"/>
                          <w:color w:val="000099"/>
                          <w:sz w:val="24"/>
                          <w:szCs w:val="24"/>
                        </w:rPr>
                        <w:t xml:space="preserve">Children </w:t>
                      </w:r>
                      <w:r w:rsidR="00FC0858" w:rsidRPr="00FC0858">
                        <w:rPr>
                          <w:rFonts w:ascii="Kristen ITC" w:hAnsi="Kristen ITC"/>
                          <w:color w:val="000099"/>
                          <w:sz w:val="24"/>
                          <w:szCs w:val="24"/>
                        </w:rPr>
                        <w:t>will be encouraged to sound out words using phonic fingers to count the sounds. This will help with segmenting when reading and writing</w:t>
                      </w:r>
                      <w:r w:rsidR="00FC0858" w:rsidRPr="00FC0858">
                        <w:rPr>
                          <w:rFonts w:ascii="Kristen ITC" w:hAnsi="Kristen ITC"/>
                          <w:color w:val="66FF33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2752" behindDoc="1" locked="0" layoutInCell="1" allowOverlap="1" wp14:anchorId="0B479F34" wp14:editId="55B343C3">
            <wp:simplePos x="0" y="0"/>
            <wp:positionH relativeFrom="margin">
              <wp:posOffset>-372393</wp:posOffset>
            </wp:positionH>
            <wp:positionV relativeFrom="paragraph">
              <wp:posOffset>5326502</wp:posOffset>
            </wp:positionV>
            <wp:extent cx="1734185" cy="1164590"/>
            <wp:effectExtent l="0" t="0" r="0" b="0"/>
            <wp:wrapTight wrapText="bothSides">
              <wp:wrapPolygon edited="0">
                <wp:start x="0" y="0"/>
                <wp:lineTo x="0" y="21200"/>
                <wp:lineTo x="21355" y="21200"/>
                <wp:lineTo x="21355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honi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7632" behindDoc="1" locked="0" layoutInCell="1" allowOverlap="1" wp14:anchorId="593B80AE" wp14:editId="5AC4822E">
            <wp:simplePos x="0" y="0"/>
            <wp:positionH relativeFrom="margin">
              <wp:posOffset>7321933</wp:posOffset>
            </wp:positionH>
            <wp:positionV relativeFrom="paragraph">
              <wp:posOffset>2210596</wp:posOffset>
            </wp:positionV>
            <wp:extent cx="1807845" cy="1266825"/>
            <wp:effectExtent l="0" t="0" r="1905" b="9525"/>
            <wp:wrapTight wrapText="bothSides">
              <wp:wrapPolygon edited="0">
                <wp:start x="0" y="0"/>
                <wp:lineTo x="0" y="21438"/>
                <wp:lineTo x="21395" y="21438"/>
                <wp:lineTo x="21395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ownlo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00B5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95104" behindDoc="1" locked="0" layoutInCell="1" allowOverlap="1" wp14:anchorId="3FC2F8ED" wp14:editId="35D46A40">
            <wp:simplePos x="0" y="0"/>
            <wp:positionH relativeFrom="column">
              <wp:posOffset>4417695</wp:posOffset>
            </wp:positionH>
            <wp:positionV relativeFrom="paragraph">
              <wp:posOffset>613410</wp:posOffset>
            </wp:positionV>
            <wp:extent cx="902970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0962" y="21180"/>
                <wp:lineTo x="20962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CDE09" wp14:editId="6FDECF5E">
                <wp:simplePos x="0" y="0"/>
                <wp:positionH relativeFrom="column">
                  <wp:posOffset>5669280</wp:posOffset>
                </wp:positionH>
                <wp:positionV relativeFrom="paragraph">
                  <wp:posOffset>584552</wp:posOffset>
                </wp:positionV>
                <wp:extent cx="304800" cy="1196340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7192" w:rsidRPr="003E26CD" w:rsidRDefault="003E26CD" w:rsidP="00FB1417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color w:val="00B0F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E26CD">
                              <w:rPr>
                                <w:rFonts w:ascii="Bradley Hand ITC" w:hAnsi="Bradley Hand ITC"/>
                                <w:b/>
                                <w:color w:val="00B0F0"/>
                                <w:sz w:val="26"/>
                                <w:szCs w:val="26"/>
                                <w:u w:val="single"/>
                              </w:rPr>
                              <w:t>T</w:t>
                            </w:r>
                          </w:p>
                          <w:p w:rsidR="003E26CD" w:rsidRPr="003E26CD" w:rsidRDefault="003E26CD" w:rsidP="00FB1417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color w:val="00B0F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E26CD">
                              <w:rPr>
                                <w:rFonts w:ascii="Bradley Hand ITC" w:hAnsi="Bradley Hand ITC"/>
                                <w:b/>
                                <w:color w:val="00B0F0"/>
                                <w:sz w:val="26"/>
                                <w:szCs w:val="26"/>
                                <w:u w:val="single"/>
                              </w:rPr>
                              <w:t>E</w:t>
                            </w:r>
                          </w:p>
                          <w:p w:rsidR="003E26CD" w:rsidRPr="003E26CD" w:rsidRDefault="003E26CD" w:rsidP="00FB1417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color w:val="00B0F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E26CD">
                              <w:rPr>
                                <w:rFonts w:ascii="Bradley Hand ITC" w:hAnsi="Bradley Hand ITC"/>
                                <w:b/>
                                <w:color w:val="00B0F0"/>
                                <w:sz w:val="26"/>
                                <w:szCs w:val="26"/>
                                <w:u w:val="single"/>
                              </w:rPr>
                              <w:t>X</w:t>
                            </w:r>
                          </w:p>
                          <w:p w:rsidR="003E26CD" w:rsidRPr="003E26CD" w:rsidRDefault="003E26CD" w:rsidP="00FB1417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color w:val="00B0F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E26CD">
                              <w:rPr>
                                <w:rFonts w:ascii="Bradley Hand ITC" w:hAnsi="Bradley Hand ITC"/>
                                <w:b/>
                                <w:color w:val="00B0F0"/>
                                <w:sz w:val="26"/>
                                <w:szCs w:val="26"/>
                                <w:u w:val="single"/>
                              </w:rPr>
                              <w:t>T</w:t>
                            </w:r>
                          </w:p>
                          <w:p w:rsidR="003E26CD" w:rsidRDefault="003E26CD" w:rsidP="00FB1417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color w:val="00B0F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E26CD">
                              <w:rPr>
                                <w:rFonts w:ascii="Bradley Hand ITC" w:hAnsi="Bradley Hand ITC"/>
                                <w:b/>
                                <w:color w:val="00B0F0"/>
                                <w:sz w:val="26"/>
                                <w:szCs w:val="26"/>
                                <w:u w:val="single"/>
                              </w:rPr>
                              <w:t>S</w:t>
                            </w:r>
                          </w:p>
                          <w:p w:rsidR="003E26CD" w:rsidRPr="00EF7092" w:rsidRDefault="003E26CD" w:rsidP="00FB1417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color w:val="00B0F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7A7192" w:rsidRDefault="007A71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DE09" id="Text Box 20" o:spid="_x0000_s1028" type="#_x0000_t202" style="position:absolute;margin-left:446.4pt;margin-top:46.05pt;width:24pt;height:9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" fillcolor="white [3201]" stroked="f" strokeweight=".5pt">
                <v:textbox>
                  <w:txbxContent>
                    <w:p w:rsidR="007A7192" w:rsidRPr="003E26CD" w:rsidRDefault="003E26CD" w:rsidP="00FB1417">
                      <w:pPr>
                        <w:spacing w:after="0"/>
                        <w:rPr>
                          <w:rFonts w:ascii="Bradley Hand ITC" w:hAnsi="Bradley Hand ITC"/>
                          <w:b/>
                          <w:color w:val="00B0F0"/>
                          <w:sz w:val="26"/>
                          <w:szCs w:val="26"/>
                          <w:u w:val="single"/>
                        </w:rPr>
                      </w:pPr>
                      <w:r w:rsidRPr="003E26CD">
                        <w:rPr>
                          <w:rFonts w:ascii="Bradley Hand ITC" w:hAnsi="Bradley Hand ITC"/>
                          <w:b/>
                          <w:color w:val="00B0F0"/>
                          <w:sz w:val="26"/>
                          <w:szCs w:val="26"/>
                          <w:u w:val="single"/>
                        </w:rPr>
                        <w:t>T</w:t>
                      </w:r>
                    </w:p>
                    <w:p w:rsidR="003E26CD" w:rsidRPr="003E26CD" w:rsidRDefault="003E26CD" w:rsidP="00FB1417">
                      <w:pPr>
                        <w:spacing w:after="0"/>
                        <w:rPr>
                          <w:rFonts w:ascii="Bradley Hand ITC" w:hAnsi="Bradley Hand ITC"/>
                          <w:b/>
                          <w:color w:val="00B0F0"/>
                          <w:sz w:val="26"/>
                          <w:szCs w:val="26"/>
                          <w:u w:val="single"/>
                        </w:rPr>
                      </w:pPr>
                      <w:r w:rsidRPr="003E26CD">
                        <w:rPr>
                          <w:rFonts w:ascii="Bradley Hand ITC" w:hAnsi="Bradley Hand ITC"/>
                          <w:b/>
                          <w:color w:val="00B0F0"/>
                          <w:sz w:val="26"/>
                          <w:szCs w:val="26"/>
                          <w:u w:val="single"/>
                        </w:rPr>
                        <w:t>E</w:t>
                      </w:r>
                    </w:p>
                    <w:p w:rsidR="003E26CD" w:rsidRPr="003E26CD" w:rsidRDefault="003E26CD" w:rsidP="00FB1417">
                      <w:pPr>
                        <w:spacing w:after="0"/>
                        <w:rPr>
                          <w:rFonts w:ascii="Bradley Hand ITC" w:hAnsi="Bradley Hand ITC"/>
                          <w:b/>
                          <w:color w:val="00B0F0"/>
                          <w:sz w:val="26"/>
                          <w:szCs w:val="26"/>
                          <w:u w:val="single"/>
                        </w:rPr>
                      </w:pPr>
                      <w:r w:rsidRPr="003E26CD">
                        <w:rPr>
                          <w:rFonts w:ascii="Bradley Hand ITC" w:hAnsi="Bradley Hand ITC"/>
                          <w:b/>
                          <w:color w:val="00B0F0"/>
                          <w:sz w:val="26"/>
                          <w:szCs w:val="26"/>
                          <w:u w:val="single"/>
                        </w:rPr>
                        <w:t>X</w:t>
                      </w:r>
                    </w:p>
                    <w:p w:rsidR="003E26CD" w:rsidRPr="003E26CD" w:rsidRDefault="003E26CD" w:rsidP="00FB1417">
                      <w:pPr>
                        <w:spacing w:after="0"/>
                        <w:rPr>
                          <w:rFonts w:ascii="Bradley Hand ITC" w:hAnsi="Bradley Hand ITC"/>
                          <w:b/>
                          <w:color w:val="00B0F0"/>
                          <w:sz w:val="26"/>
                          <w:szCs w:val="26"/>
                          <w:u w:val="single"/>
                        </w:rPr>
                      </w:pPr>
                      <w:r w:rsidRPr="003E26CD">
                        <w:rPr>
                          <w:rFonts w:ascii="Bradley Hand ITC" w:hAnsi="Bradley Hand ITC"/>
                          <w:b/>
                          <w:color w:val="00B0F0"/>
                          <w:sz w:val="26"/>
                          <w:szCs w:val="26"/>
                          <w:u w:val="single"/>
                        </w:rPr>
                        <w:t>T</w:t>
                      </w:r>
                    </w:p>
                    <w:p w:rsidR="003E26CD" w:rsidRDefault="003E26CD" w:rsidP="00FB1417">
                      <w:pPr>
                        <w:spacing w:after="0"/>
                        <w:rPr>
                          <w:rFonts w:ascii="Bradley Hand ITC" w:hAnsi="Bradley Hand ITC"/>
                          <w:b/>
                          <w:color w:val="00B0F0"/>
                          <w:sz w:val="36"/>
                          <w:szCs w:val="36"/>
                          <w:u w:val="single"/>
                        </w:rPr>
                      </w:pPr>
                      <w:r w:rsidRPr="003E26CD">
                        <w:rPr>
                          <w:rFonts w:ascii="Bradley Hand ITC" w:hAnsi="Bradley Hand ITC"/>
                          <w:b/>
                          <w:color w:val="00B0F0"/>
                          <w:sz w:val="26"/>
                          <w:szCs w:val="26"/>
                          <w:u w:val="single"/>
                        </w:rPr>
                        <w:t>S</w:t>
                      </w:r>
                    </w:p>
                    <w:p w:rsidR="003E26CD" w:rsidRPr="00EF7092" w:rsidRDefault="003E26CD" w:rsidP="00FB1417">
                      <w:pPr>
                        <w:spacing w:after="0"/>
                        <w:rPr>
                          <w:rFonts w:ascii="Bradley Hand ITC" w:hAnsi="Bradley Hand ITC"/>
                          <w:b/>
                          <w:color w:val="00B0F0"/>
                          <w:sz w:val="36"/>
                          <w:szCs w:val="36"/>
                          <w:u w:val="single"/>
                        </w:rPr>
                      </w:pPr>
                    </w:p>
                    <w:p w:rsidR="007A7192" w:rsidRDefault="007A7192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713536" behindDoc="1" locked="0" layoutInCell="1" allowOverlap="1" wp14:anchorId="51C629A8" wp14:editId="3A38EA13">
            <wp:simplePos x="0" y="0"/>
            <wp:positionH relativeFrom="column">
              <wp:posOffset>6180455</wp:posOffset>
            </wp:positionH>
            <wp:positionV relativeFrom="paragraph">
              <wp:posOffset>679450</wp:posOffset>
            </wp:positionV>
            <wp:extent cx="1177290" cy="1002030"/>
            <wp:effectExtent l="0" t="0" r="3810" b="7620"/>
            <wp:wrapTight wrapText="bothSides">
              <wp:wrapPolygon edited="0">
                <wp:start x="0" y="0"/>
                <wp:lineTo x="0" y="21354"/>
                <wp:lineTo x="21320" y="21354"/>
                <wp:lineTo x="2132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da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4789ECA" wp14:editId="12707497">
                <wp:simplePos x="0" y="0"/>
                <wp:positionH relativeFrom="column">
                  <wp:posOffset>7403113</wp:posOffset>
                </wp:positionH>
                <wp:positionV relativeFrom="paragraph">
                  <wp:posOffset>5593111</wp:posOffset>
                </wp:positionV>
                <wp:extent cx="1928495" cy="1069975"/>
                <wp:effectExtent l="0" t="0" r="0" b="0"/>
                <wp:wrapTight wrapText="bothSides">
                  <wp:wrapPolygon edited="0">
                    <wp:start x="427" y="0"/>
                    <wp:lineTo x="427" y="21151"/>
                    <wp:lineTo x="20910" y="21151"/>
                    <wp:lineTo x="20910" y="0"/>
                    <wp:lineTo x="427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1FEF" w:rsidRPr="003E26CD" w:rsidRDefault="003E26CD" w:rsidP="003E26CD">
                            <w:pPr>
                              <w:rPr>
                                <w:b/>
                                <w:noProof/>
                                <w:color w:val="CC0099"/>
                                <w:sz w:val="80"/>
                                <w:szCs w:val="80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80"/>
                                <w:szCs w:val="80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3E26CD">
                              <w:rPr>
                                <w:b/>
                                <w:noProof/>
                                <w:color w:val="CC0099"/>
                                <w:sz w:val="80"/>
                                <w:szCs w:val="80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89ECA" id="Text Box 15" o:spid="_x0000_s1029" type="#_x0000_t202" style="position:absolute;margin-left:582.9pt;margin-top:440.4pt;width:151.85pt;height:84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" filled="f" stroked="f">
                <v:textbox>
                  <w:txbxContent>
                    <w:p w:rsidR="00C61FEF" w:rsidRPr="003E26CD" w:rsidRDefault="003E26CD" w:rsidP="003E26CD">
                      <w:pPr>
                        <w:rPr>
                          <w:b/>
                          <w:noProof/>
                          <w:color w:val="CC0099"/>
                          <w:sz w:val="80"/>
                          <w:szCs w:val="80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80"/>
                          <w:szCs w:val="80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3E26CD">
                        <w:rPr>
                          <w:b/>
                          <w:noProof/>
                          <w:color w:val="CC0099"/>
                          <w:sz w:val="80"/>
                          <w:szCs w:val="80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Advent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0704" behindDoc="1" locked="0" layoutInCell="1" allowOverlap="1" wp14:anchorId="7F358A16" wp14:editId="43FF67E7">
            <wp:simplePos x="0" y="0"/>
            <wp:positionH relativeFrom="margin">
              <wp:posOffset>5849620</wp:posOffset>
            </wp:positionH>
            <wp:positionV relativeFrom="paragraph">
              <wp:posOffset>5482590</wp:posOffset>
            </wp:positionV>
            <wp:extent cx="1508125" cy="1012190"/>
            <wp:effectExtent l="0" t="0" r="0" b="0"/>
            <wp:wrapTight wrapText="bothSides">
              <wp:wrapPolygon edited="0">
                <wp:start x="0" y="0"/>
                <wp:lineTo x="0" y="21139"/>
                <wp:lineTo x="21282" y="21139"/>
                <wp:lineTo x="21282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dven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ED2A27" wp14:editId="79770131">
                <wp:simplePos x="0" y="0"/>
                <wp:positionH relativeFrom="column">
                  <wp:posOffset>5608668</wp:posOffset>
                </wp:positionH>
                <wp:positionV relativeFrom="paragraph">
                  <wp:posOffset>3665229</wp:posOffset>
                </wp:positionV>
                <wp:extent cx="3604260" cy="1638300"/>
                <wp:effectExtent l="0" t="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0B6B" w:rsidRPr="003479D5" w:rsidRDefault="007A7192" w:rsidP="007A719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sz w:val="28"/>
                                <w:u w:val="single"/>
                                <w:lang w:eastAsia="en-GB"/>
                              </w:rPr>
                            </w:pPr>
                            <w:r w:rsidRPr="003479D5">
                              <w:rPr>
                                <w:rFonts w:ascii="Bradley Hand ITC" w:hAnsi="Bradley Hand ITC"/>
                                <w:b/>
                                <w:noProof/>
                                <w:sz w:val="28"/>
                                <w:u w:val="single"/>
                                <w:lang w:eastAsia="en-GB"/>
                              </w:rPr>
                              <w:t>Sites &amp; home learning</w:t>
                            </w:r>
                          </w:p>
                          <w:p w:rsidR="006930D9" w:rsidRPr="003479D5" w:rsidRDefault="00732AB4" w:rsidP="00732A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hyperlink r:id="rId14" w:history="1">
                              <w:r w:rsidRPr="003479D5">
                                <w:rPr>
                                  <w:rStyle w:val="Hyperlink"/>
                                  <w:b/>
                                  <w:color w:val="auto"/>
                                </w:rPr>
                                <w:t>https://www.youtube.com/watch?v=UWLIgjB9gGw</w:t>
                              </w:r>
                            </w:hyperlink>
                          </w:p>
                          <w:p w:rsidR="00732AB4" w:rsidRPr="003479D5" w:rsidRDefault="00732AB4" w:rsidP="00732A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hyperlink r:id="rId15" w:history="1">
                              <w:r w:rsidRPr="003479D5">
                                <w:rPr>
                                  <w:rStyle w:val="Hyperlink"/>
                                  <w:rFonts w:ascii="Comic Sans MS" w:hAnsi="Comic Sans MS"/>
                                  <w:b/>
                                  <w:noProof/>
                                  <w:color w:val="auto"/>
                                  <w:sz w:val="20"/>
                                  <w:szCs w:val="20"/>
                                  <w:lang w:eastAsia="en-GB"/>
                                </w:rPr>
                                <w:t>https://www.youtube.com/watch?v=fTbEpGZyseA</w:t>
                              </w:r>
                            </w:hyperlink>
                          </w:p>
                          <w:p w:rsidR="00732AB4" w:rsidRPr="003479D5" w:rsidRDefault="00732AB4" w:rsidP="00732A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hyperlink r:id="rId16" w:history="1">
                              <w:r w:rsidRPr="003479D5">
                                <w:rPr>
                                  <w:rStyle w:val="Hyperlink"/>
                                  <w:rFonts w:ascii="Comic Sans MS" w:hAnsi="Comic Sans MS"/>
                                  <w:b/>
                                  <w:noProof/>
                                  <w:color w:val="auto"/>
                                  <w:sz w:val="20"/>
                                  <w:szCs w:val="20"/>
                                  <w:lang w:eastAsia="en-GB"/>
                                </w:rPr>
                                <w:t>https://www.youtube.com/watch?v=D0Ajq682yrA</w:t>
                              </w:r>
                            </w:hyperlink>
                          </w:p>
                          <w:p w:rsidR="00732AB4" w:rsidRPr="003479D5" w:rsidRDefault="00732AB4" w:rsidP="00732A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hyperlink r:id="rId17" w:history="1">
                              <w:r w:rsidRPr="003479D5">
                                <w:rPr>
                                  <w:rStyle w:val="Hyperlink"/>
                                  <w:rFonts w:ascii="Comic Sans MS" w:hAnsi="Comic Sans MS"/>
                                  <w:b/>
                                  <w:noProof/>
                                  <w:color w:val="auto"/>
                                  <w:sz w:val="20"/>
                                  <w:szCs w:val="20"/>
                                  <w:lang w:eastAsia="en-GB"/>
                                </w:rPr>
                                <w:t>https://learnenglishkids.britishcouncil.org/category/topics/festivals-and-</w:t>
                              </w:r>
                            </w:hyperlink>
                          </w:p>
                          <w:p w:rsidR="003479D5" w:rsidRPr="003479D5" w:rsidRDefault="003479D5" w:rsidP="003479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479D5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https://www.youtube.com/watch?v=uT3CdfWpZyM</w:t>
                            </w:r>
                          </w:p>
                          <w:p w:rsidR="008633A5" w:rsidRPr="003E26CD" w:rsidRDefault="008633A5" w:rsidP="003E26CD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8633A5" w:rsidRPr="008633A5" w:rsidRDefault="008633A5" w:rsidP="008633A5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870B6B" w:rsidRDefault="00870B6B" w:rsidP="007A71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lang w:eastAsia="en-GB"/>
                              </w:rPr>
                            </w:pPr>
                          </w:p>
                          <w:p w:rsidR="00870B6B" w:rsidRDefault="00870B6B" w:rsidP="007A71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lang w:eastAsia="en-GB"/>
                              </w:rPr>
                            </w:pPr>
                          </w:p>
                          <w:p w:rsidR="00870B6B" w:rsidRDefault="00870B6B" w:rsidP="007A71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lang w:eastAsia="en-GB"/>
                              </w:rPr>
                              <w:t>Prior learning- linked to SMATT</w:t>
                            </w:r>
                          </w:p>
                          <w:p w:rsidR="007A7192" w:rsidRDefault="007A7192" w:rsidP="007A7192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7A7192" w:rsidRPr="004E028F" w:rsidRDefault="007A7192" w:rsidP="007A719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D2A27" id="Text Box 4" o:spid="_x0000_s1030" type="#_x0000_t202" style="position:absolute;margin-left:441.65pt;margin-top:288.6pt;width:283.8pt;height:12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" fillcolor="window" strokeweight=".5pt">
                <v:textbox>
                  <w:txbxContent>
                    <w:p w:rsidR="00870B6B" w:rsidRPr="003479D5" w:rsidRDefault="007A7192" w:rsidP="007A7192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sz w:val="28"/>
                          <w:u w:val="single"/>
                          <w:lang w:eastAsia="en-GB"/>
                        </w:rPr>
                      </w:pPr>
                      <w:r w:rsidRPr="003479D5">
                        <w:rPr>
                          <w:rFonts w:ascii="Bradley Hand ITC" w:hAnsi="Bradley Hand ITC"/>
                          <w:b/>
                          <w:noProof/>
                          <w:sz w:val="28"/>
                          <w:u w:val="single"/>
                          <w:lang w:eastAsia="en-GB"/>
                        </w:rPr>
                        <w:t>Sites &amp; home learning</w:t>
                      </w:r>
                    </w:p>
                    <w:p w:rsidR="006930D9" w:rsidRPr="003479D5" w:rsidRDefault="00732AB4" w:rsidP="00732A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  <w:lang w:eastAsia="en-GB"/>
                        </w:rPr>
                      </w:pPr>
                      <w:hyperlink r:id="rId18" w:history="1">
                        <w:r w:rsidRPr="003479D5">
                          <w:rPr>
                            <w:rStyle w:val="Hyperlink"/>
                            <w:b/>
                            <w:color w:val="auto"/>
                          </w:rPr>
                          <w:t>https://www.youtube.com/watch?v=UWLIgjB9gGw</w:t>
                        </w:r>
                      </w:hyperlink>
                    </w:p>
                    <w:p w:rsidR="00732AB4" w:rsidRPr="003479D5" w:rsidRDefault="00732AB4" w:rsidP="00732A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  <w:lang w:eastAsia="en-GB"/>
                        </w:rPr>
                      </w:pPr>
                      <w:hyperlink r:id="rId19" w:history="1">
                        <w:r w:rsidRPr="003479D5">
                          <w:rPr>
                            <w:rStyle w:val="Hyperlink"/>
                            <w:rFonts w:ascii="Comic Sans MS" w:hAnsi="Comic Sans MS"/>
                            <w:b/>
                            <w:noProof/>
                            <w:color w:val="auto"/>
                            <w:sz w:val="20"/>
                            <w:szCs w:val="20"/>
                            <w:lang w:eastAsia="en-GB"/>
                          </w:rPr>
                          <w:t>https://www.youtube.com/watch?v=fTbEpGZyseA</w:t>
                        </w:r>
                      </w:hyperlink>
                    </w:p>
                    <w:p w:rsidR="00732AB4" w:rsidRPr="003479D5" w:rsidRDefault="00732AB4" w:rsidP="00732A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  <w:lang w:eastAsia="en-GB"/>
                        </w:rPr>
                      </w:pPr>
                      <w:hyperlink r:id="rId20" w:history="1">
                        <w:r w:rsidRPr="003479D5">
                          <w:rPr>
                            <w:rStyle w:val="Hyperlink"/>
                            <w:rFonts w:ascii="Comic Sans MS" w:hAnsi="Comic Sans MS"/>
                            <w:b/>
                            <w:noProof/>
                            <w:color w:val="auto"/>
                            <w:sz w:val="20"/>
                            <w:szCs w:val="20"/>
                            <w:lang w:eastAsia="en-GB"/>
                          </w:rPr>
                          <w:t>https://www.youtube.com/watch?v=D0Ajq682yrA</w:t>
                        </w:r>
                      </w:hyperlink>
                    </w:p>
                    <w:p w:rsidR="00732AB4" w:rsidRPr="003479D5" w:rsidRDefault="00732AB4" w:rsidP="00732A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  <w:lang w:eastAsia="en-GB"/>
                        </w:rPr>
                      </w:pPr>
                      <w:hyperlink r:id="rId21" w:history="1">
                        <w:r w:rsidRPr="003479D5">
                          <w:rPr>
                            <w:rStyle w:val="Hyperlink"/>
                            <w:rFonts w:ascii="Comic Sans MS" w:hAnsi="Comic Sans MS"/>
                            <w:b/>
                            <w:noProof/>
                            <w:color w:val="auto"/>
                            <w:sz w:val="20"/>
                            <w:szCs w:val="20"/>
                            <w:lang w:eastAsia="en-GB"/>
                          </w:rPr>
                          <w:t>https://learnenglishkids.britishcouncil.org/category/topics/festivals-and-</w:t>
                        </w:r>
                      </w:hyperlink>
                    </w:p>
                    <w:p w:rsidR="003479D5" w:rsidRPr="003479D5" w:rsidRDefault="003479D5" w:rsidP="003479D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3479D5"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t>https://www.youtube.com/watch?v=uT3CdfWpZyM</w:t>
                      </w:r>
                    </w:p>
                    <w:p w:rsidR="008633A5" w:rsidRPr="003E26CD" w:rsidRDefault="008633A5" w:rsidP="003E26CD">
                      <w:pPr>
                        <w:rPr>
                          <w:rFonts w:ascii="Comic Sans MS" w:hAnsi="Comic Sans MS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</w:p>
                    <w:p w:rsidR="008633A5" w:rsidRPr="008633A5" w:rsidRDefault="008633A5" w:rsidP="008633A5">
                      <w:pPr>
                        <w:rPr>
                          <w:rFonts w:ascii="Comic Sans MS" w:hAnsi="Comic Sans MS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</w:p>
                    <w:p w:rsidR="00870B6B" w:rsidRDefault="00870B6B" w:rsidP="007A719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z w:val="28"/>
                          <w:lang w:eastAsia="en-GB"/>
                        </w:rPr>
                      </w:pPr>
                    </w:p>
                    <w:p w:rsidR="00870B6B" w:rsidRDefault="00870B6B" w:rsidP="007A719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z w:val="28"/>
                          <w:lang w:eastAsia="en-GB"/>
                        </w:rPr>
                      </w:pPr>
                    </w:p>
                    <w:p w:rsidR="00870B6B" w:rsidRDefault="00870B6B" w:rsidP="007A719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z w:val="28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8"/>
                          <w:lang w:eastAsia="en-GB"/>
                        </w:rPr>
                        <w:t>Prior learning- linked to SMATT</w:t>
                      </w:r>
                    </w:p>
                    <w:p w:rsidR="007A7192" w:rsidRDefault="007A7192" w:rsidP="007A7192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28"/>
                          <w:lang w:eastAsia="en-GB"/>
                        </w:rPr>
                        <w:t xml:space="preserve"> </w:t>
                      </w:r>
                    </w:p>
                    <w:p w:rsidR="007A7192" w:rsidRPr="004E028F" w:rsidRDefault="007A7192" w:rsidP="007A719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1728" behindDoc="1" locked="0" layoutInCell="1" allowOverlap="1" wp14:anchorId="6575ABA3" wp14:editId="6E466959">
            <wp:simplePos x="0" y="0"/>
            <wp:positionH relativeFrom="margin">
              <wp:posOffset>5642462</wp:posOffset>
            </wp:positionH>
            <wp:positionV relativeFrom="paragraph">
              <wp:posOffset>1876225</wp:posOffset>
            </wp:positionV>
            <wp:extent cx="1540510" cy="1012190"/>
            <wp:effectExtent l="0" t="0" r="2540" b="0"/>
            <wp:wrapTight wrapText="bothSides">
              <wp:wrapPolygon edited="0">
                <wp:start x="0" y="0"/>
                <wp:lineTo x="0" y="21139"/>
                <wp:lineTo x="21369" y="21139"/>
                <wp:lineTo x="21369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is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9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E447312" wp14:editId="42FF3735">
                <wp:simplePos x="0" y="0"/>
                <wp:positionH relativeFrom="margin">
                  <wp:posOffset>5574030</wp:posOffset>
                </wp:positionH>
                <wp:positionV relativeFrom="paragraph">
                  <wp:posOffset>2990850</wp:posOffset>
                </wp:positionV>
                <wp:extent cx="1577975" cy="650875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0D9" w:rsidRPr="003479D5" w:rsidRDefault="003E26CD" w:rsidP="006930D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FFFF"/>
                                <w:sz w:val="32"/>
                                <w:szCs w:val="32"/>
                              </w:rPr>
                            </w:pPr>
                            <w:r w:rsidRPr="003479D5">
                              <w:rPr>
                                <w:rFonts w:ascii="Bradley Hand ITC" w:hAnsi="Bradley Hand ITC"/>
                                <w:b/>
                                <w:color w:val="00FFFF"/>
                                <w:sz w:val="32"/>
                                <w:szCs w:val="32"/>
                              </w:rPr>
                              <w:t>Who will you dress up as</w:t>
                            </w:r>
                            <w:r w:rsidR="003479D5" w:rsidRPr="003479D5">
                              <w:rPr>
                                <w:rFonts w:ascii="Bradley Hand ITC" w:hAnsi="Bradley Hand ITC"/>
                                <w:b/>
                                <w:color w:val="00FFFF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47312" id="_x0000_s1031" type="#_x0000_t202" style="position:absolute;margin-left:438.9pt;margin-top:235.5pt;width:124.25pt;height:51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" stroked="f">
                <v:textbox>
                  <w:txbxContent>
                    <w:p w:rsidR="006930D9" w:rsidRPr="003479D5" w:rsidRDefault="003E26CD" w:rsidP="006930D9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FFFF"/>
                          <w:sz w:val="32"/>
                          <w:szCs w:val="32"/>
                        </w:rPr>
                      </w:pPr>
                      <w:r w:rsidRPr="003479D5">
                        <w:rPr>
                          <w:rFonts w:ascii="Bradley Hand ITC" w:hAnsi="Bradley Hand ITC"/>
                          <w:b/>
                          <w:color w:val="00FFFF"/>
                          <w:sz w:val="32"/>
                          <w:szCs w:val="32"/>
                        </w:rPr>
                        <w:t>Who will you dress up as</w:t>
                      </w:r>
                      <w:r w:rsidR="003479D5" w:rsidRPr="003479D5">
                        <w:rPr>
                          <w:rFonts w:ascii="Bradley Hand ITC" w:hAnsi="Bradley Hand ITC"/>
                          <w:b/>
                          <w:color w:val="00FFFF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29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7E89F" wp14:editId="6223E185">
                <wp:simplePos x="0" y="0"/>
                <wp:positionH relativeFrom="column">
                  <wp:posOffset>-407096</wp:posOffset>
                </wp:positionH>
                <wp:positionV relativeFrom="paragraph">
                  <wp:posOffset>3310507</wp:posOffset>
                </wp:positionV>
                <wp:extent cx="5874707" cy="1878904"/>
                <wp:effectExtent l="0" t="0" r="1206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4707" cy="1878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36A2" w:rsidRPr="003E26CD" w:rsidRDefault="007A7192" w:rsidP="002A3E08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color w:val="CC006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26CD">
                              <w:rPr>
                                <w:rFonts w:ascii="Bradley Hand ITC" w:hAnsi="Bradley Hand ITC"/>
                                <w:b/>
                                <w:color w:val="CC0066"/>
                                <w:sz w:val="24"/>
                                <w:szCs w:val="24"/>
                                <w:u w:val="single"/>
                              </w:rPr>
                              <w:t>Links to specific areas</w:t>
                            </w:r>
                            <w:r w:rsidR="002A3E08" w:rsidRPr="003E26CD">
                              <w:rPr>
                                <w:rFonts w:ascii="Bradley Hand ITC" w:hAnsi="Bradley Hand ITC"/>
                                <w:b/>
                                <w:color w:val="CC0066"/>
                                <w:sz w:val="24"/>
                                <w:szCs w:val="24"/>
                                <w:u w:val="single"/>
                              </w:rPr>
                              <w:t xml:space="preserve">- </w:t>
                            </w:r>
                            <w:r w:rsidRPr="003E26CD">
                              <w:rPr>
                                <w:rFonts w:ascii="Bradley Hand ITC" w:hAnsi="Bradley Hand ITC"/>
                                <w:b/>
                                <w:color w:val="CC0066"/>
                                <w:sz w:val="24"/>
                                <w:szCs w:val="24"/>
                                <w:u w:val="single"/>
                              </w:rPr>
                              <w:t>Literacy &amp; Maths</w:t>
                            </w:r>
                          </w:p>
                          <w:p w:rsidR="00C41A7A" w:rsidRPr="003E26CD" w:rsidRDefault="0049186D" w:rsidP="00C61FEF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radley Hand ITC" w:hAnsi="Bradley Hand ITC" w:cs="HelveticaNeue-Light"/>
                                <w:color w:val="CC0066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>Use prin</w:t>
                            </w:r>
                            <w:r w:rsidR="0089106C" w:rsidRP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 xml:space="preserve">t and letter knowledge in </w:t>
                            </w:r>
                            <w:r w:rsidR="006930D9" w:rsidRP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>writing; and</w:t>
                            </w:r>
                            <w:r w:rsidR="0089106C" w:rsidRP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 xml:space="preserve"> write names. W</w:t>
                            </w:r>
                            <w:r w:rsidR="006F29C7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 xml:space="preserve">rite some letters accurately and write for a purpose. Continue to develop </w:t>
                            </w:r>
                            <w:r w:rsidRP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>correct letter formation</w:t>
                            </w:r>
                            <w:r w:rsidR="0089106C" w:rsidRP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>. Develop</w:t>
                            </w:r>
                            <w:r w:rsidRP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 xml:space="preserve"> skills in rhyming</w:t>
                            </w:r>
                            <w:r w:rsidR="006F29C7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 xml:space="preserve"> and begin to add more rhyming words to the string. </w:t>
                            </w:r>
                            <w:r w:rsidR="0089106C" w:rsidRP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>I</w:t>
                            </w:r>
                            <w:r w:rsidRP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>dentify words with the same ini</w:t>
                            </w:r>
                            <w:r w:rsidR="0089106C" w:rsidRP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>tial sound</w:t>
                            </w:r>
                            <w:r w:rsidR="006F29C7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 xml:space="preserve"> - alliteration</w:t>
                            </w:r>
                            <w:r w:rsidR="0089106C" w:rsidRP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>. Read the sounds in</w:t>
                            </w:r>
                            <w:r w:rsidR="006F29C7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 xml:space="preserve"> simple and longer</w:t>
                            </w:r>
                            <w:r w:rsidRP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 xml:space="preserve"> word</w:t>
                            </w:r>
                            <w:r w:rsidR="0089106C" w:rsidRP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>s to blend. Introduce</w:t>
                            </w:r>
                            <w:r w:rsidRP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26CD" w:rsidRP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>digraphs</w:t>
                            </w:r>
                            <w:r w:rsid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E26CD" w:rsidRP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>Encourage</w:t>
                            </w:r>
                            <w:r w:rsidRP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 xml:space="preserve"> engage</w:t>
                            </w:r>
                            <w:r w:rsidR="005E141C" w:rsidRP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>ment</w:t>
                            </w:r>
                            <w:r w:rsidRP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 xml:space="preserve"> in extended conve</w:t>
                            </w:r>
                            <w:r w:rsidR="009F15A3" w:rsidRP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>rsations about stories, using</w:t>
                            </w:r>
                            <w:r w:rsidRP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 xml:space="preserve"> new vocabulary.</w:t>
                            </w:r>
                            <w:r w:rsidR="006F29C7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 xml:space="preserve"> Encourage children to hold conversations with adults and peers; asking questions </w:t>
                            </w:r>
                          </w:p>
                          <w:p w:rsidR="0049186D" w:rsidRPr="003E26CD" w:rsidRDefault="00C41A7A" w:rsidP="004B2A0B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color w:val="CC0066"/>
                                <w:sz w:val="18"/>
                                <w:szCs w:val="18"/>
                              </w:rPr>
                            </w:pPr>
                            <w:r w:rsidRP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>Recognise up to 6 objects, without having to count them individually (‘</w:t>
                            </w:r>
                            <w:proofErr w:type="spellStart"/>
                            <w:r w:rsidRP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>subitising</w:t>
                            </w:r>
                            <w:proofErr w:type="spellEnd"/>
                            <w:r w:rsidRP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>’</w:t>
                            </w:r>
                            <w:r w:rsidR="006930D9" w:rsidRP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 xml:space="preserve">). </w:t>
                            </w:r>
                            <w:r w:rsidR="006F29C7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>M</w:t>
                            </w:r>
                            <w:r w:rsidRP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 xml:space="preserve">ake marks as well as numerals. Begin to solve real world mathematical problems with numbers up to 10. </w:t>
                            </w:r>
                            <w:r w:rsidR="009F15A3" w:rsidRP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>T</w:t>
                            </w:r>
                            <w:r w:rsidR="006F29C7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>alk about and explore 3</w:t>
                            </w:r>
                            <w:r w:rsidRP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 xml:space="preserve">D </w:t>
                            </w:r>
                            <w:r w:rsidR="009F15A3" w:rsidRP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 xml:space="preserve">shapes </w:t>
                            </w:r>
                            <w:r w:rsidRP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>using informal and ma</w:t>
                            </w:r>
                            <w:r w:rsidR="009F15A3" w:rsidRP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 xml:space="preserve">thematical language. </w:t>
                            </w:r>
                            <w:r w:rsidR="006F29C7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>Copy, continue and create patterns</w:t>
                            </w:r>
                            <w:r w:rsidRPr="003E26CD">
                              <w:rPr>
                                <w:rFonts w:ascii="Bradley Hand ITC" w:hAnsi="Bradley Hand ITC"/>
                                <w:color w:val="CC0066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F7092" w:rsidRPr="00C41A7A" w:rsidRDefault="00EF7092" w:rsidP="002A3E08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7E89F" id="_x0000_s1032" type="#_x0000_t202" style="position:absolute;margin-left:-32.05pt;margin-top:260.65pt;width:462.6pt;height:14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" fillcolor="white [3201]" strokeweight=".5pt">
                <v:textbox>
                  <w:txbxContent>
                    <w:p w:rsidR="009A36A2" w:rsidRPr="003E26CD" w:rsidRDefault="007A7192" w:rsidP="002A3E08">
                      <w:pPr>
                        <w:pStyle w:val="NoSpacing"/>
                        <w:rPr>
                          <w:rFonts w:ascii="Bradley Hand ITC" w:hAnsi="Bradley Hand ITC"/>
                          <w:b/>
                          <w:color w:val="CC0066"/>
                          <w:sz w:val="24"/>
                          <w:szCs w:val="24"/>
                          <w:u w:val="single"/>
                        </w:rPr>
                      </w:pPr>
                      <w:r w:rsidRPr="003E26CD">
                        <w:rPr>
                          <w:rFonts w:ascii="Bradley Hand ITC" w:hAnsi="Bradley Hand ITC"/>
                          <w:b/>
                          <w:color w:val="CC0066"/>
                          <w:sz w:val="24"/>
                          <w:szCs w:val="24"/>
                          <w:u w:val="single"/>
                        </w:rPr>
                        <w:t>Links to specific areas</w:t>
                      </w:r>
                      <w:r w:rsidR="002A3E08" w:rsidRPr="003E26CD">
                        <w:rPr>
                          <w:rFonts w:ascii="Bradley Hand ITC" w:hAnsi="Bradley Hand ITC"/>
                          <w:b/>
                          <w:color w:val="CC0066"/>
                          <w:sz w:val="24"/>
                          <w:szCs w:val="24"/>
                          <w:u w:val="single"/>
                        </w:rPr>
                        <w:t xml:space="preserve">- </w:t>
                      </w:r>
                      <w:r w:rsidRPr="003E26CD">
                        <w:rPr>
                          <w:rFonts w:ascii="Bradley Hand ITC" w:hAnsi="Bradley Hand ITC"/>
                          <w:b/>
                          <w:color w:val="CC0066"/>
                          <w:sz w:val="24"/>
                          <w:szCs w:val="24"/>
                          <w:u w:val="single"/>
                        </w:rPr>
                        <w:t>Literacy &amp; Maths</w:t>
                      </w:r>
                    </w:p>
                    <w:p w:rsidR="00C41A7A" w:rsidRPr="003E26CD" w:rsidRDefault="0049186D" w:rsidP="00C61FEF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Bradley Hand ITC" w:hAnsi="Bradley Hand ITC" w:cs="HelveticaNeue-Light"/>
                          <w:color w:val="CC0066"/>
                          <w:sz w:val="20"/>
                          <w:szCs w:val="20"/>
                          <w:lang w:eastAsia="en-GB"/>
                        </w:rPr>
                      </w:pPr>
                      <w:r w:rsidRP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>Use prin</w:t>
                      </w:r>
                      <w:r w:rsidR="0089106C" w:rsidRP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 xml:space="preserve">t and letter knowledge in </w:t>
                      </w:r>
                      <w:r w:rsidR="006930D9" w:rsidRP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>writing; and</w:t>
                      </w:r>
                      <w:r w:rsidR="0089106C" w:rsidRP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 xml:space="preserve"> write names. W</w:t>
                      </w:r>
                      <w:r w:rsidR="006F29C7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 xml:space="preserve">rite some letters accurately and write for a purpose. Continue to develop </w:t>
                      </w:r>
                      <w:r w:rsidRP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>correct letter formation</w:t>
                      </w:r>
                      <w:r w:rsidR="0089106C" w:rsidRP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>. Develop</w:t>
                      </w:r>
                      <w:r w:rsidRP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 xml:space="preserve"> skills in rhyming</w:t>
                      </w:r>
                      <w:r w:rsidR="006F29C7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 xml:space="preserve"> and begin to add more rhyming words to the string. </w:t>
                      </w:r>
                      <w:r w:rsidR="0089106C" w:rsidRP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>I</w:t>
                      </w:r>
                      <w:r w:rsidRP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>dentify words with the same ini</w:t>
                      </w:r>
                      <w:r w:rsidR="0089106C" w:rsidRP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>tial sound</w:t>
                      </w:r>
                      <w:r w:rsidR="006F29C7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 xml:space="preserve"> - alliteration</w:t>
                      </w:r>
                      <w:r w:rsidR="0089106C" w:rsidRP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>. Read the sounds in</w:t>
                      </w:r>
                      <w:r w:rsidR="006F29C7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 xml:space="preserve"> simple and longer</w:t>
                      </w:r>
                      <w:r w:rsidRP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 xml:space="preserve"> word</w:t>
                      </w:r>
                      <w:r w:rsidR="0089106C" w:rsidRP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>s to blend. Introduce</w:t>
                      </w:r>
                      <w:r w:rsidRP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 xml:space="preserve"> </w:t>
                      </w:r>
                      <w:r w:rsidR="003E26CD" w:rsidRP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>digraphs</w:t>
                      </w:r>
                      <w:r w:rsid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 xml:space="preserve">. </w:t>
                      </w:r>
                      <w:r w:rsidR="003E26CD" w:rsidRP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>Encourage</w:t>
                      </w:r>
                      <w:r w:rsidRP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 xml:space="preserve"> engage</w:t>
                      </w:r>
                      <w:r w:rsidR="005E141C" w:rsidRP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>ment</w:t>
                      </w:r>
                      <w:r w:rsidRP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 xml:space="preserve"> in extended conve</w:t>
                      </w:r>
                      <w:r w:rsidR="009F15A3" w:rsidRP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>rsations about stories, using</w:t>
                      </w:r>
                      <w:r w:rsidRP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 xml:space="preserve"> new vocabulary.</w:t>
                      </w:r>
                      <w:r w:rsidR="006F29C7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 xml:space="preserve"> Encourage children to hold conversations with adults and peers; asking questions </w:t>
                      </w:r>
                    </w:p>
                    <w:p w:rsidR="0049186D" w:rsidRPr="003E26CD" w:rsidRDefault="00C41A7A" w:rsidP="004B2A0B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color w:val="CC0066"/>
                          <w:sz w:val="18"/>
                          <w:szCs w:val="18"/>
                        </w:rPr>
                      </w:pPr>
                      <w:r w:rsidRP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>Recognise up to 6 objects, without having to count them individually (‘</w:t>
                      </w:r>
                      <w:proofErr w:type="spellStart"/>
                      <w:r w:rsidRP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>subitising</w:t>
                      </w:r>
                      <w:proofErr w:type="spellEnd"/>
                      <w:r w:rsidRP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>’</w:t>
                      </w:r>
                      <w:r w:rsidR="006930D9" w:rsidRP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 xml:space="preserve">). </w:t>
                      </w:r>
                      <w:r w:rsidR="006F29C7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>M</w:t>
                      </w:r>
                      <w:r w:rsidRP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 xml:space="preserve">ake marks as well as numerals. Begin to solve real world mathematical problems with numbers up to 10. </w:t>
                      </w:r>
                      <w:r w:rsidR="009F15A3" w:rsidRP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>T</w:t>
                      </w:r>
                      <w:r w:rsidR="006F29C7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>alk about and explore 3</w:t>
                      </w:r>
                      <w:r w:rsidRP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 xml:space="preserve">D </w:t>
                      </w:r>
                      <w:r w:rsidR="009F15A3" w:rsidRP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 xml:space="preserve">shapes </w:t>
                      </w:r>
                      <w:r w:rsidRP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>using informal and ma</w:t>
                      </w:r>
                      <w:r w:rsidR="009F15A3" w:rsidRP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 xml:space="preserve">thematical language. </w:t>
                      </w:r>
                      <w:r w:rsidR="006F29C7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>Copy, continue and create patterns</w:t>
                      </w:r>
                      <w:r w:rsidRPr="003E26CD">
                        <w:rPr>
                          <w:rFonts w:ascii="Bradley Hand ITC" w:hAnsi="Bradley Hand ITC"/>
                          <w:color w:val="CC0066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F7092" w:rsidRPr="00C41A7A" w:rsidRDefault="00EF7092" w:rsidP="002A3E08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29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8F8948" wp14:editId="3E923A17">
                <wp:simplePos x="0" y="0"/>
                <wp:positionH relativeFrom="column">
                  <wp:posOffset>-388307</wp:posOffset>
                </wp:positionH>
                <wp:positionV relativeFrom="paragraph">
                  <wp:posOffset>1500496</wp:posOffset>
                </wp:positionV>
                <wp:extent cx="5836920" cy="1697277"/>
                <wp:effectExtent l="0" t="0" r="1143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697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2B19" w:rsidRPr="003E26CD" w:rsidRDefault="007A7192" w:rsidP="00E52B19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3E26CD">
                              <w:rPr>
                                <w:rFonts w:ascii="Bradley Hand ITC" w:hAnsi="Bradley Hand ITC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 xml:space="preserve">Links to prime areas </w:t>
                            </w:r>
                          </w:p>
                          <w:p w:rsidR="00AD4536" w:rsidRPr="003E26CD" w:rsidRDefault="006F29C7" w:rsidP="00E52B19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radley Hand ITC" w:hAnsi="Bradley Hand ITC"/>
                                <w:noProof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>Continue to l</w:t>
                            </w:r>
                            <w:r w:rsidR="002A3E08"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>isten</w:t>
                            </w:r>
                            <w:r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2A3E08"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 xml:space="preserve">stories; </w:t>
                            </w:r>
                            <w:r w:rsidR="0089106C"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>developing comprehension</w:t>
                            </w:r>
                            <w:r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>, recognise setting and characters.</w:t>
                            </w:r>
                            <w:r w:rsidR="0089106C"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 xml:space="preserve">Continue </w:t>
                            </w:r>
                            <w:r w:rsidR="0089106C"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 xml:space="preserve">to extend </w:t>
                            </w:r>
                            <w:r w:rsidR="002A3E08"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>vocabulary</w:t>
                            </w:r>
                            <w:r w:rsidR="00395C30"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9106C"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>Encourage use of longer sentences and</w:t>
                            </w:r>
                            <w:r w:rsidR="002A3E08"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 xml:space="preserve"> begin to express a point of view, using words as well as actions. </w:t>
                            </w:r>
                          </w:p>
                          <w:p w:rsidR="0089106C" w:rsidRPr="003E26CD" w:rsidRDefault="0089106C" w:rsidP="006C726E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>Develop</w:t>
                            </w:r>
                            <w:r w:rsidR="002A3E08"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 xml:space="preserve"> a good posture when sitting at a</w:t>
                            </w:r>
                            <w:r w:rsidR="006F29C7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 xml:space="preserve"> table and encourage a correct pencil grip.</w:t>
                            </w:r>
                            <w:r w:rsidR="00AD4536"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 xml:space="preserve">Discuss </w:t>
                            </w:r>
                            <w:r w:rsidR="002A3E08"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>healthy choices about food, dri</w:t>
                            </w:r>
                            <w:r w:rsidR="006F29C7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>nk, activity and tooth brushing.</w:t>
                            </w:r>
                          </w:p>
                          <w:p w:rsidR="00E52B19" w:rsidRPr="003E26CD" w:rsidRDefault="00AD4536" w:rsidP="006C726E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="002A3E08"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 xml:space="preserve">evelop the skills </w:t>
                            </w:r>
                            <w:r w:rsidR="0089106C"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>to</w:t>
                            </w:r>
                            <w:r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106C"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 xml:space="preserve">manage </w:t>
                            </w:r>
                            <w:r w:rsidR="002A3E08"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 xml:space="preserve">personal hygiene. </w:t>
                            </w:r>
                            <w:r w:rsidR="0089106C"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>Make friends and develop the skills to p</w:t>
                            </w:r>
                            <w:r w:rsidR="002A3E08"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>lay with one another</w:t>
                            </w:r>
                            <w:r w:rsidR="0089106C"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 xml:space="preserve"> and begin to find solutions to conflicts</w:t>
                            </w:r>
                            <w:r w:rsidR="006F29C7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 xml:space="preserve"> including negotiation</w:t>
                            </w:r>
                            <w:r w:rsidR="0089106C"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="008601CB"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3E08"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106C"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>Extend language to exp</w:t>
                            </w:r>
                            <w:r w:rsidR="002A3E08"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 xml:space="preserve">ress their feelings and </w:t>
                            </w:r>
                            <w:r w:rsidR="006F29C7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>consider the feelings of others</w:t>
                            </w:r>
                            <w:r w:rsidR="008601CB"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9106C"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 xml:space="preserve">Learn how to </w:t>
                            </w:r>
                            <w:r w:rsidR="002A3E08"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 xml:space="preserve">identify </w:t>
                            </w:r>
                            <w:r w:rsidR="0089106C"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>and moderate t</w:t>
                            </w:r>
                            <w:r w:rsidR="006F29C7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 xml:space="preserve">heir own feelings. </w:t>
                            </w:r>
                            <w:r w:rsidR="00C61FEF"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>R</w:t>
                            </w:r>
                            <w:r w:rsidR="002A3E08" w:rsidRPr="003E26CD">
                              <w:rPr>
                                <w:rFonts w:ascii="Bradley Hand ITC" w:hAnsi="Bradley Hand ITC"/>
                                <w:color w:val="FF0000"/>
                                <w:sz w:val="20"/>
                                <w:szCs w:val="20"/>
                              </w:rPr>
                              <w:t xml:space="preserve">ecognise the importance of following rues and understand why they are important.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F8948" id="Text Box 1" o:spid="_x0000_s1033" type="#_x0000_t202" style="position:absolute;margin-left:-30.6pt;margin-top:118.15pt;width:459.6pt;height:13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" fillcolor="window" strokeweight=".5pt">
                <v:textbox>
                  <w:txbxContent>
                    <w:p w:rsidR="00E52B19" w:rsidRPr="003E26CD" w:rsidRDefault="007A7192" w:rsidP="00E52B19">
                      <w:pPr>
                        <w:pStyle w:val="NoSpacing"/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  <w:r w:rsidRPr="003E26CD">
                        <w:rPr>
                          <w:rFonts w:ascii="Bradley Hand ITC" w:hAnsi="Bradley Hand ITC"/>
                          <w:b/>
                          <w:noProof/>
                          <w:color w:val="FF0000"/>
                          <w:sz w:val="20"/>
                          <w:szCs w:val="20"/>
                          <w:u w:val="single"/>
                          <w:lang w:eastAsia="en-GB"/>
                        </w:rPr>
                        <w:t xml:space="preserve">Links to prime areas </w:t>
                      </w:r>
                    </w:p>
                    <w:p w:rsidR="00AD4536" w:rsidRPr="003E26CD" w:rsidRDefault="006F29C7" w:rsidP="00E52B19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Bradley Hand ITC" w:hAnsi="Bradley Hand ITC"/>
                          <w:noProof/>
                          <w:color w:val="FF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>Continue to l</w:t>
                      </w:r>
                      <w:r w:rsidR="002A3E08"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>isten</w:t>
                      </w:r>
                      <w:r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 xml:space="preserve"> to </w:t>
                      </w:r>
                      <w:r w:rsidR="002A3E08"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 xml:space="preserve">stories; </w:t>
                      </w:r>
                      <w:r w:rsidR="0089106C"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>developing comprehension</w:t>
                      </w:r>
                      <w:r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>, recognise setting and characters.</w:t>
                      </w:r>
                      <w:r w:rsidR="0089106C"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 xml:space="preserve">Continue </w:t>
                      </w:r>
                      <w:r w:rsidR="0089106C"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 xml:space="preserve">to extend </w:t>
                      </w:r>
                      <w:r w:rsidR="002A3E08"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>vocabulary</w:t>
                      </w:r>
                      <w:r w:rsidR="00395C30"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 xml:space="preserve">. </w:t>
                      </w:r>
                      <w:r w:rsidR="0089106C"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>Encourage use of longer sentences and</w:t>
                      </w:r>
                      <w:r w:rsidR="002A3E08"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 xml:space="preserve"> begin to express a point of view, using words as well as actions. </w:t>
                      </w:r>
                    </w:p>
                    <w:p w:rsidR="0089106C" w:rsidRPr="003E26CD" w:rsidRDefault="0089106C" w:rsidP="006C726E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</w:pPr>
                      <w:r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>Develop</w:t>
                      </w:r>
                      <w:r w:rsidR="002A3E08"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 xml:space="preserve"> a good posture when sitting at a</w:t>
                      </w:r>
                      <w:r w:rsidR="006F29C7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 xml:space="preserve"> table and encourage a correct pencil grip.</w:t>
                      </w:r>
                      <w:r w:rsidR="00AD4536"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 xml:space="preserve">Discuss </w:t>
                      </w:r>
                      <w:r w:rsidR="002A3E08"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>healthy choices about food, dri</w:t>
                      </w:r>
                      <w:r w:rsidR="006F29C7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>nk, activity and tooth brushing.</w:t>
                      </w:r>
                    </w:p>
                    <w:p w:rsidR="00E52B19" w:rsidRPr="003E26CD" w:rsidRDefault="00AD4536" w:rsidP="006C726E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</w:pPr>
                      <w:r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>D</w:t>
                      </w:r>
                      <w:r w:rsidR="002A3E08"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 xml:space="preserve">evelop the skills </w:t>
                      </w:r>
                      <w:r w:rsidR="0089106C"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>to</w:t>
                      </w:r>
                      <w:r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89106C"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 xml:space="preserve">manage </w:t>
                      </w:r>
                      <w:r w:rsidR="002A3E08"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 xml:space="preserve">personal hygiene. </w:t>
                      </w:r>
                      <w:r w:rsidR="0089106C"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>Make friends and develop the skills to p</w:t>
                      </w:r>
                      <w:r w:rsidR="002A3E08"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>lay with one another</w:t>
                      </w:r>
                      <w:r w:rsidR="0089106C"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 xml:space="preserve"> and begin to find solutions to conflicts</w:t>
                      </w:r>
                      <w:r w:rsidR="006F29C7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 xml:space="preserve"> including negotiation</w:t>
                      </w:r>
                      <w:r w:rsidR="0089106C"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="008601CB"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2A3E08"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89106C"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>Extend language to exp</w:t>
                      </w:r>
                      <w:r w:rsidR="002A3E08"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 xml:space="preserve">ress their feelings and </w:t>
                      </w:r>
                      <w:r w:rsidR="006F29C7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>consider the feelings of others</w:t>
                      </w:r>
                      <w:r w:rsidR="008601CB"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 xml:space="preserve">. </w:t>
                      </w:r>
                      <w:r w:rsidR="0089106C"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 xml:space="preserve">Learn how to </w:t>
                      </w:r>
                      <w:r w:rsidR="002A3E08"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 xml:space="preserve">identify </w:t>
                      </w:r>
                      <w:r w:rsidR="0089106C"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>and moderate t</w:t>
                      </w:r>
                      <w:r w:rsidR="006F29C7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 xml:space="preserve">heir own feelings. </w:t>
                      </w:r>
                      <w:r w:rsidR="00C61FEF"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>R</w:t>
                      </w:r>
                      <w:r w:rsidR="002A3E08" w:rsidRPr="003E26CD">
                        <w:rPr>
                          <w:rFonts w:ascii="Bradley Hand ITC" w:hAnsi="Bradley Hand ITC"/>
                          <w:color w:val="FF0000"/>
                          <w:sz w:val="20"/>
                          <w:szCs w:val="20"/>
                        </w:rPr>
                        <w:t xml:space="preserve">ecognise the importance of following rues and understand why they are important. </w:t>
                      </w:r>
                    </w:p>
                  </w:txbxContent>
                </v:textbox>
              </v:shape>
            </w:pict>
          </mc:Fallback>
        </mc:AlternateContent>
      </w:r>
      <w:r w:rsidR="003479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CB6145" wp14:editId="375F5089">
                <wp:simplePos x="0" y="0"/>
                <wp:positionH relativeFrom="page">
                  <wp:posOffset>8343900</wp:posOffset>
                </wp:positionH>
                <wp:positionV relativeFrom="paragraph">
                  <wp:posOffset>646430</wp:posOffset>
                </wp:positionV>
                <wp:extent cx="1889760" cy="1531620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2592" w:rsidRPr="003479D5" w:rsidRDefault="003E26CD" w:rsidP="00C61FE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FFF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479D5">
                              <w:rPr>
                                <w:rFonts w:ascii="Bradley Hand ITC" w:hAnsi="Bradley Hand ITC"/>
                                <w:b/>
                                <w:color w:val="00FFFF"/>
                                <w:sz w:val="32"/>
                                <w:szCs w:val="32"/>
                                <w:u w:val="single"/>
                              </w:rPr>
                              <w:t>We will be having a Disney day</w:t>
                            </w:r>
                            <w:r w:rsidR="003479D5" w:rsidRPr="003479D5">
                              <w:rPr>
                                <w:rFonts w:ascii="Bradley Hand ITC" w:hAnsi="Bradley Hand ITC"/>
                                <w:b/>
                                <w:color w:val="00FFFF"/>
                                <w:sz w:val="32"/>
                                <w:szCs w:val="32"/>
                                <w:u w:val="single"/>
                              </w:rPr>
                              <w:t>…</w:t>
                            </w:r>
                            <w:r w:rsidRPr="003479D5">
                              <w:rPr>
                                <w:rFonts w:ascii="Bradley Hand ITC" w:hAnsi="Bradley Hand ITC"/>
                                <w:b/>
                                <w:color w:val="00FFFF"/>
                                <w:sz w:val="32"/>
                                <w:szCs w:val="32"/>
                                <w:u w:val="single"/>
                              </w:rPr>
                              <w:t xml:space="preserve"> you need to dress up in your favourite Disney character….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6145" id="Text Box 160" o:spid="_x0000_s1034" type="#_x0000_t202" style="position:absolute;margin-left:657pt;margin-top:50.9pt;width:148.8pt;height:120.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" fillcolor="white [3201]" stroked="f" strokeweight=".5pt">
                <v:textbox>
                  <w:txbxContent>
                    <w:p w:rsidR="00482592" w:rsidRPr="003479D5" w:rsidRDefault="003E26CD" w:rsidP="00C61FEF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FFFF"/>
                          <w:sz w:val="32"/>
                          <w:szCs w:val="32"/>
                          <w:u w:val="single"/>
                        </w:rPr>
                      </w:pPr>
                      <w:r w:rsidRPr="003479D5">
                        <w:rPr>
                          <w:rFonts w:ascii="Bradley Hand ITC" w:hAnsi="Bradley Hand ITC"/>
                          <w:b/>
                          <w:color w:val="00FFFF"/>
                          <w:sz w:val="32"/>
                          <w:szCs w:val="32"/>
                          <w:u w:val="single"/>
                        </w:rPr>
                        <w:t>We will be having a Disney day</w:t>
                      </w:r>
                      <w:r w:rsidR="003479D5" w:rsidRPr="003479D5">
                        <w:rPr>
                          <w:rFonts w:ascii="Bradley Hand ITC" w:hAnsi="Bradley Hand ITC"/>
                          <w:b/>
                          <w:color w:val="00FFFF"/>
                          <w:sz w:val="32"/>
                          <w:szCs w:val="32"/>
                          <w:u w:val="single"/>
                        </w:rPr>
                        <w:t>…</w:t>
                      </w:r>
                      <w:r w:rsidRPr="003479D5">
                        <w:rPr>
                          <w:rFonts w:ascii="Bradley Hand ITC" w:hAnsi="Bradley Hand ITC"/>
                          <w:b/>
                          <w:color w:val="00FFFF"/>
                          <w:sz w:val="32"/>
                          <w:szCs w:val="32"/>
                          <w:u w:val="single"/>
                        </w:rPr>
                        <w:t xml:space="preserve"> you need to dress up in your favourite Disney character….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A36A2" w:rsidSect="009A36A2">
      <w:pgSz w:w="16838" w:h="11906" w:orient="landscape"/>
      <w:pgMar w:top="284" w:right="1440" w:bottom="284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B05"/>
    <w:multiLevelType w:val="hybridMultilevel"/>
    <w:tmpl w:val="98104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B08A4"/>
    <w:multiLevelType w:val="hybridMultilevel"/>
    <w:tmpl w:val="4DD44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6C4D"/>
    <w:multiLevelType w:val="hybridMultilevel"/>
    <w:tmpl w:val="21480C2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D419A"/>
    <w:multiLevelType w:val="hybridMultilevel"/>
    <w:tmpl w:val="C5C82B9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D40C9"/>
    <w:multiLevelType w:val="hybridMultilevel"/>
    <w:tmpl w:val="4E12846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9388C"/>
    <w:multiLevelType w:val="hybridMultilevel"/>
    <w:tmpl w:val="1E982E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A0009"/>
    <w:multiLevelType w:val="hybridMultilevel"/>
    <w:tmpl w:val="F8DE026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BC7062"/>
    <w:multiLevelType w:val="hybridMultilevel"/>
    <w:tmpl w:val="653AC39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1B0755"/>
    <w:multiLevelType w:val="hybridMultilevel"/>
    <w:tmpl w:val="E3F25FB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1A4970"/>
    <w:multiLevelType w:val="hybridMultilevel"/>
    <w:tmpl w:val="43F0E55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439EB"/>
    <w:multiLevelType w:val="hybridMultilevel"/>
    <w:tmpl w:val="7BE46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83988"/>
    <w:multiLevelType w:val="hybridMultilevel"/>
    <w:tmpl w:val="98DA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D2DA3"/>
    <w:multiLevelType w:val="hybridMultilevel"/>
    <w:tmpl w:val="09CA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A2"/>
    <w:rsid w:val="00067BBC"/>
    <w:rsid w:val="000E5D5A"/>
    <w:rsid w:val="00154C11"/>
    <w:rsid w:val="001871CD"/>
    <w:rsid w:val="002A3E08"/>
    <w:rsid w:val="002B332B"/>
    <w:rsid w:val="002E7B91"/>
    <w:rsid w:val="003338BF"/>
    <w:rsid w:val="003479D5"/>
    <w:rsid w:val="00350517"/>
    <w:rsid w:val="00395C30"/>
    <w:rsid w:val="003E26CD"/>
    <w:rsid w:val="003E6A53"/>
    <w:rsid w:val="003E7EA8"/>
    <w:rsid w:val="00457435"/>
    <w:rsid w:val="00482592"/>
    <w:rsid w:val="0049186D"/>
    <w:rsid w:val="004E028F"/>
    <w:rsid w:val="004F3ED4"/>
    <w:rsid w:val="00525C09"/>
    <w:rsid w:val="005E141C"/>
    <w:rsid w:val="00621AAE"/>
    <w:rsid w:val="006930D9"/>
    <w:rsid w:val="006C3FDD"/>
    <w:rsid w:val="006F29C7"/>
    <w:rsid w:val="00732AB4"/>
    <w:rsid w:val="00783DEB"/>
    <w:rsid w:val="007A7192"/>
    <w:rsid w:val="007E6977"/>
    <w:rsid w:val="008222BA"/>
    <w:rsid w:val="008601CB"/>
    <w:rsid w:val="008633A5"/>
    <w:rsid w:val="00870B6B"/>
    <w:rsid w:val="008756DA"/>
    <w:rsid w:val="0089106C"/>
    <w:rsid w:val="00896884"/>
    <w:rsid w:val="008B15BE"/>
    <w:rsid w:val="008B5FEE"/>
    <w:rsid w:val="009A36A2"/>
    <w:rsid w:val="009F15A3"/>
    <w:rsid w:val="00A12931"/>
    <w:rsid w:val="00AD4536"/>
    <w:rsid w:val="00C41A7A"/>
    <w:rsid w:val="00C61FEF"/>
    <w:rsid w:val="00C8279D"/>
    <w:rsid w:val="00D02CB1"/>
    <w:rsid w:val="00D25E84"/>
    <w:rsid w:val="00D96D01"/>
    <w:rsid w:val="00E52B19"/>
    <w:rsid w:val="00EF7092"/>
    <w:rsid w:val="00F15B7F"/>
    <w:rsid w:val="00FB1417"/>
    <w:rsid w:val="00FC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4830E"/>
  <w15:chartTrackingRefBased/>
  <w15:docId w15:val="{E7F91130-A5A9-4C52-AFF2-69C80764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5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BE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1CD"/>
    <w:pPr>
      <w:ind w:left="720"/>
      <w:contextualSpacing/>
    </w:pPr>
  </w:style>
  <w:style w:type="table" w:styleId="TableGrid">
    <w:name w:val="Table Grid"/>
    <w:basedOn w:val="TableNormal"/>
    <w:uiPriority w:val="39"/>
    <w:rsid w:val="0006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71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33A5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rsid w:val="00350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12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350517"/>
    <w:rPr>
      <w:rFonts w:ascii="Arial" w:eastAsia="Times New Roman" w:hAnsi="Arial" w:cs="Times New Roman"/>
      <w:color w:val="000000"/>
      <w:sz w:val="12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1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86D"/>
  </w:style>
  <w:style w:type="character" w:styleId="FollowedHyperlink">
    <w:name w:val="FollowedHyperlink"/>
    <w:basedOn w:val="DefaultParagraphFont"/>
    <w:uiPriority w:val="99"/>
    <w:semiHidden/>
    <w:unhideWhenUsed/>
    <w:rsid w:val="006930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hyperlink" Target="https://www.youtube.com/watch?v=UWLIgjB9gG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englishkids.britishcouncil.org/category/topics/festivals-and-" TargetMode="Externa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hyperlink" Target="https://learnenglishkids.britishcouncil.org/category/topics/festivals-and-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0Ajq682yrA" TargetMode="External"/><Relationship Id="rId20" Type="http://schemas.openxmlformats.org/officeDocument/2006/relationships/hyperlink" Target="https://www.youtube.com/watch?v=D0Ajq682yr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fTbEpGZyse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hyperlink" Target="https://www.youtube.com/watch?v=fTbEpGZyse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s://www.youtube.com/watch?v=UWLIgjB9gGw" TargetMode="External"/><Relationship Id="rId22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ST-Hayes-E</dc:creator>
  <cp:keywords/>
  <dc:description/>
  <cp:lastModifiedBy>st-smith-e</cp:lastModifiedBy>
  <cp:revision>2</cp:revision>
  <cp:lastPrinted>2021-09-06T11:21:00Z</cp:lastPrinted>
  <dcterms:created xsi:type="dcterms:W3CDTF">2021-10-28T18:33:00Z</dcterms:created>
  <dcterms:modified xsi:type="dcterms:W3CDTF">2021-10-28T18:33:00Z</dcterms:modified>
</cp:coreProperties>
</file>