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DC" w:rsidRDefault="00536EDF">
      <w:pPr>
        <w:pStyle w:val="BodyText"/>
        <w:rPr>
          <w:rFonts w:ascii="Times New Roman"/>
          <w:b w:val="0"/>
          <w:sz w:val="20"/>
        </w:rPr>
      </w:pPr>
      <w:r>
        <w:pict>
          <v:group id="_x0000_s1026" style="position:absolute;margin-left:12.75pt;margin-top:15pt;width:816.75pt;height:570pt;z-index:-251658240;mso-position-horizontal-relative:page;mso-position-vertical-relative:page" coordorigin="255,300" coordsize="16335,1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574;top:9774;width:9659;height:1662">
              <v:imagedata r:id="rId4" o:title=""/>
            </v:shape>
            <v:shape id="_x0000_s1035" type="#_x0000_t75" style="position:absolute;left:1050;top:7462;width:2707;height:2707">
              <v:imagedata r:id="rId5" o:title=""/>
            </v:shape>
            <v:shape id="_x0000_s1034" type="#_x0000_t75" alt="Shelfield Community Academy" style="position:absolute;left:4860;top:8284;width:2933;height:1186">
              <v:imagedata r:id="rId6" o:title=""/>
            </v:shape>
            <v:shape id="_x0000_s1033" type="#_x0000_t75" alt="logo - Willenhall E-ACT Academy" style="position:absolute;left:9150;top:7796;width:2058;height:2058">
              <v:imagedata r:id="rId7" o:title=""/>
            </v:shape>
            <v:shape id="_x0000_s1032" type="#_x0000_t75" alt="Active Black Country - Covid 19 Local Support - ActiveBlackCountry" style="position:absolute;left:12030;top:8247;width:3435;height:1133">
              <v:imagedata r:id="rId8" o:title=""/>
            </v:shape>
            <v:shape id="_x0000_s1031" style="position:absolute;left:300;top:345;width:16245;height:11310" coordorigin="300,345" coordsize="16245,11310" path="m300,2230r1,-76l306,2079r7,-74l323,1932r13,-73l352,1788r19,-71l392,1648r23,-68l441,1513r29,-66l501,1383r33,-63l569,1258r38,-60l647,1140r42,-57l733,1028r46,-54l827,922r50,-50l929,824r54,-46l1038,734r57,-42l1153,652r60,-38l1275,579r63,-33l1402,515r66,-29l1535,460r68,-23l1672,416r71,-19l1814,381r73,-13l1960,358r74,-7l2109,346r76,-1l14660,345r76,1l14811,351r74,7l14958,368r73,13l15102,397r71,19l15242,437r68,23l15377,486r66,29l15507,546r63,33l15632,614r60,38l15750,692r57,42l15862,778r54,46l15968,872r50,50l16066,974r46,54l16156,1083r42,57l16238,1198r38,60l16311,1320r33,63l16375,1447r29,66l16430,1580r23,68l16474,1717r19,71l16509,1859r13,73l16532,2005r7,74l16544,2154r1,76l16545,9770r-1,76l16539,9921r-7,74l16522,10068r-13,73l16493,10212r-19,71l16453,10352r-23,68l16404,10487r-29,66l16344,10617r-33,63l16276,10742r-38,60l16198,10860r-42,57l16112,10972r-46,54l16018,11078r-50,50l15916,11176r-54,46l15807,11266r-57,42l15692,11348r-60,38l15570,11421r-63,33l15443,11485r-66,29l15310,11540r-68,23l15173,11584r-71,19l15031,11619r-73,13l14885,11642r-74,7l14736,11654r-76,1l2185,11655r-76,-1l2034,11649r-74,-7l1887,11632r-73,-13l1743,11603r-71,-19l1603,11563r-68,-23l1468,11514r-66,-29l1338,11454r-63,-33l1213,11386r-60,-38l1095,11308r-57,-42l983,11222r-54,-46l877,11128r-50,-50l779,11026r-46,-54l689,10917r-42,-57l607,10802r-38,-60l534,10680r-33,-63l470,10553r-29,-66l415,10420r-23,-68l371,10283r-19,-71l336,10141r-13,-73l313,9995r-7,-74l301,9846r-1,-76l300,2230xe" filled="f" strokecolor="#41709c" strokeweight="4.5pt">
              <v:path arrowok="t"/>
            </v:shape>
            <v:shape id="_x0000_s1030" type="#_x0000_t75" style="position:absolute;left:900;top:1440;width:2769;height:3570">
              <v:imagedata r:id="rId9" o:title=""/>
            </v:shape>
            <v:shape id="_x0000_s1029" type="#_x0000_t75" alt="Awards And Recognition Icon, HD Png Download , Transparent Png Image -  PNGitem" style="position:absolute;left:13075;top:1440;width:3003;height:2805">
              <v:imagedata r:id="rId10" o:title=""/>
            </v:shape>
            <v:shape id="_x0000_s1028" type="#_x0000_t75" style="position:absolute;left:3225;top:2246;width:11462;height:2147">
              <v:imagedata r:id="rId11" o:title=""/>
            </v:shape>
            <v:shape id="_x0000_s1027" type="#_x0000_t75" style="position:absolute;left:2133;top:3638;width:12572;height:2091">
              <v:imagedata r:id="rId12" o:title=""/>
            </v:shape>
            <w10:wrap anchorx="page" anchory="page"/>
          </v:group>
        </w:pict>
      </w:r>
    </w:p>
    <w:p w:rsidR="00565BDC" w:rsidRDefault="00565BDC">
      <w:pPr>
        <w:pStyle w:val="BodyText"/>
        <w:rPr>
          <w:rFonts w:ascii="Times New Roman"/>
          <w:b w:val="0"/>
          <w:sz w:val="20"/>
        </w:rPr>
      </w:pPr>
    </w:p>
    <w:p w:rsidR="00565BDC" w:rsidRDefault="00565BDC">
      <w:pPr>
        <w:pStyle w:val="BodyText"/>
        <w:rPr>
          <w:rFonts w:ascii="Times New Roman"/>
          <w:b w:val="0"/>
          <w:sz w:val="20"/>
        </w:rPr>
      </w:pPr>
    </w:p>
    <w:p w:rsidR="00565BDC" w:rsidRDefault="00565BDC">
      <w:pPr>
        <w:pStyle w:val="BodyText"/>
        <w:rPr>
          <w:rFonts w:ascii="Times New Roman"/>
          <w:b w:val="0"/>
          <w:sz w:val="20"/>
        </w:rPr>
      </w:pPr>
    </w:p>
    <w:p w:rsidR="00565BDC" w:rsidRDefault="00536EDF">
      <w:pPr>
        <w:pStyle w:val="Heading1"/>
      </w:pPr>
      <w:r>
        <w:rPr>
          <w:color w:val="5B9BD4"/>
        </w:rPr>
        <w:t>School Games</w:t>
      </w:r>
    </w:p>
    <w:p w:rsidR="00565BDC" w:rsidRDefault="00536EDF">
      <w:pPr>
        <w:spacing w:before="377" w:line="1342" w:lineRule="exact"/>
        <w:ind w:left="100" w:right="95"/>
        <w:jc w:val="center"/>
        <w:rPr>
          <w:rFonts w:ascii="Broadway"/>
          <w:sz w:val="120"/>
        </w:rPr>
      </w:pPr>
      <w:r>
        <w:rPr>
          <w:rFonts w:ascii="Broadway"/>
          <w:color w:val="5B9BD4"/>
          <w:sz w:val="120"/>
        </w:rPr>
        <w:t>Recognition Award</w:t>
      </w:r>
    </w:p>
    <w:p w:rsidR="00565BDC" w:rsidRPr="00536EDF" w:rsidRDefault="00536EDF">
      <w:pPr>
        <w:spacing w:line="882" w:lineRule="exact"/>
        <w:ind w:left="91" w:right="95"/>
        <w:jc w:val="center"/>
        <w:rPr>
          <w:b/>
          <w:color w:val="006FC0"/>
          <w:sz w:val="56"/>
          <w:shd w:val="clear" w:color="auto" w:fill="FFFF00"/>
        </w:rPr>
      </w:pPr>
      <w:r w:rsidRPr="00536EDF">
        <w:rPr>
          <w:b/>
          <w:color w:val="006FC0"/>
          <w:sz w:val="56"/>
          <w:shd w:val="clear" w:color="auto" w:fill="FFFF00"/>
        </w:rPr>
        <w:t>St. Mary of the Angels Catholic Primary School</w:t>
      </w:r>
      <w:bookmarkStart w:id="0" w:name="_GoBack"/>
      <w:bookmarkEnd w:id="0"/>
    </w:p>
    <w:p w:rsidR="00565BDC" w:rsidRDefault="00536EDF">
      <w:pPr>
        <w:pStyle w:val="BodyText"/>
        <w:spacing w:before="231" w:line="259" w:lineRule="auto"/>
        <w:ind w:left="1181" w:right="1181"/>
        <w:jc w:val="center"/>
      </w:pPr>
      <w:r>
        <w:t>Thank you for all your hard work during a challenging year, your school has demonstrated its commitment to providing physical opportunities th</w:t>
      </w:r>
      <w:r>
        <w:t>roughout the School Games Programme 2020/21</w:t>
      </w:r>
    </w:p>
    <w:sectPr w:rsidR="00565BDC">
      <w:type w:val="continuous"/>
      <w:pgSz w:w="16840" w:h="11910" w:orient="landscape"/>
      <w:pgMar w:top="1100" w:right="2160" w:bottom="28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65BDC"/>
    <w:rsid w:val="00536EDF"/>
    <w:rsid w:val="005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CEB73D9"/>
  <w15:docId w15:val="{6F79FA90-492B-484A-8529-DBE41959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adley Hand ITC" w:eastAsia="Bradley Hand ITC" w:hAnsi="Bradley Hand ITC" w:cs="Bradley Hand ITC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39"/>
      <w:ind w:left="95" w:right="95"/>
      <w:jc w:val="center"/>
      <w:outlineLvl w:val="0"/>
    </w:pPr>
    <w:rPr>
      <w:rFonts w:ascii="Broadway" w:eastAsia="Broadway" w:hAnsi="Broadway" w:cs="Broadway"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RM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Sanders (Staff)</dc:creator>
  <cp:lastModifiedBy>st-wood-a</cp:lastModifiedBy>
  <cp:revision>2</cp:revision>
  <dcterms:created xsi:type="dcterms:W3CDTF">2022-01-11T10:00:00Z</dcterms:created>
  <dcterms:modified xsi:type="dcterms:W3CDTF">2022-01-11T15:58:00Z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